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D910" w14:textId="36006DF4" w:rsidR="00132A47" w:rsidRPr="00FF7CC9" w:rsidRDefault="00132A47" w:rsidP="00FF7CC9">
      <w:pPr>
        <w:spacing w:before="120"/>
        <w:ind w:firstLine="567"/>
        <w:jc w:val="both"/>
        <w:rPr>
          <w:b/>
          <w:bCs/>
          <w:lang w:val="uz-Cyrl-UZ"/>
        </w:rPr>
      </w:pPr>
      <w:r w:rsidRPr="00FF7CC9">
        <w:rPr>
          <w:b/>
          <w:bCs/>
          <w:lang w:val="uz-Cyrl-UZ"/>
        </w:rPr>
        <w:t xml:space="preserve">МАҲАЛЛАБАЙ ИШЛАШ ВА ТАДБИРКОРЛИКНИ РИВОЖЛАНТИРИШ АГЕНТЛИГИ ЛАОГ(ЛОЙИҲАНИ АМАЛГА ОШИРИШ ГУРУҲИ)НИНГ </w:t>
      </w:r>
      <w:r w:rsidRPr="00FF7CC9">
        <w:rPr>
          <w:b/>
          <w:bCs/>
          <w:u w:val="single"/>
          <w:lang w:val="uz-Cyrl-UZ"/>
        </w:rPr>
        <w:t>ТРЕНИНГ БЎЙИЧА МУТАХАССИС</w:t>
      </w:r>
      <w:r w:rsidRPr="00FF7CC9">
        <w:rPr>
          <w:b/>
          <w:bCs/>
          <w:lang w:val="uz-Cyrl-UZ"/>
        </w:rPr>
        <w:t xml:space="preserve"> ЛАВОЗИМИГА ОЧИҚ ТАНЛОВ ЭЪЛОН ҚИЛАДИ.</w:t>
      </w:r>
    </w:p>
    <w:p w14:paraId="4F7D15B3" w14:textId="77777777" w:rsidR="00132A47" w:rsidRPr="00FF7CC9" w:rsidRDefault="00132A47" w:rsidP="00FF7CC9">
      <w:pPr>
        <w:spacing w:before="120"/>
        <w:ind w:firstLine="567"/>
        <w:jc w:val="both"/>
        <w:rPr>
          <w:b/>
          <w:bCs/>
          <w:lang w:val="uz-Cyrl-UZ"/>
        </w:rPr>
      </w:pPr>
    </w:p>
    <w:p w14:paraId="0CB65A88" w14:textId="77777777" w:rsidR="00132A47" w:rsidRPr="00FF7CC9" w:rsidRDefault="00132A47" w:rsidP="00FF7CC9">
      <w:pPr>
        <w:spacing w:before="120"/>
        <w:ind w:firstLine="567"/>
        <w:jc w:val="both"/>
        <w:rPr>
          <w:b/>
          <w:bCs/>
          <w:lang w:val="uz-Cyrl-UZ"/>
        </w:rPr>
      </w:pPr>
      <w:r w:rsidRPr="00FF7CC9">
        <w:rPr>
          <w:b/>
          <w:bCs/>
          <w:lang w:val="uz-Cyrl-UZ"/>
        </w:rPr>
        <w:t xml:space="preserve">ЛАВОЗИМИЙ МАЖБУРИЯТЛАР </w:t>
      </w:r>
    </w:p>
    <w:p w14:paraId="1E36973B" w14:textId="4986F039" w:rsidR="00B06E30" w:rsidRPr="00FF7CC9" w:rsidRDefault="00132A47" w:rsidP="00FF7CC9">
      <w:pPr>
        <w:ind w:firstLine="567"/>
        <w:jc w:val="both"/>
        <w:rPr>
          <w:lang w:val="uz-Cyrl-UZ"/>
        </w:rPr>
      </w:pPr>
      <w:r w:rsidRPr="00FF7CC9">
        <w:rPr>
          <w:u w:val="single"/>
          <w:lang w:val="uz-Cyrl-UZ"/>
        </w:rPr>
        <w:t>Тренинг</w:t>
      </w:r>
      <w:r w:rsidRPr="00FF7CC9">
        <w:rPr>
          <w:lang w:val="uz-Cyrl-UZ"/>
        </w:rPr>
        <w:t xml:space="preserve"> бўйича мутахассис мажбуриятлари қуйдагилардан иборат:</w:t>
      </w:r>
    </w:p>
    <w:p w14:paraId="37F280C6" w14:textId="796D0492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Лойиҳанинг мақсад ва вазифаларига мувофиқ ўқув режаларини ишлаб чиқади ва амалга оширади</w:t>
      </w:r>
      <w:r>
        <w:rPr>
          <w:lang w:val="uz-Cyrl-UZ"/>
        </w:rPr>
        <w:t>;</w:t>
      </w:r>
    </w:p>
    <w:p w14:paraId="6D42F163" w14:textId="74186D3B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Трейнинг эҳтиёжлар ҳақида маълумот тўплаш ва таҳлил қилиш орқали тренинг эҳтиёжларини баҳолайди</w:t>
      </w:r>
      <w:r>
        <w:rPr>
          <w:lang w:val="uz-Cyrl-UZ"/>
        </w:rPr>
        <w:t>;</w:t>
      </w:r>
    </w:p>
    <w:p w14:paraId="3C334B6A" w14:textId="31C798FF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Ўқув курслари ва тренингларни таклиф қилувчи компаниялар билан ўзаро ҳамкорлик қилади. Тренингларни таҳлил қилиб мақбулини танлайди</w:t>
      </w:r>
      <w:r>
        <w:rPr>
          <w:lang w:val="uz-Cyrl-UZ"/>
        </w:rPr>
        <w:t>;</w:t>
      </w:r>
    </w:p>
    <w:p w14:paraId="16E10371" w14:textId="36625003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Т</w:t>
      </w:r>
      <w:r w:rsidRPr="00006C13">
        <w:rPr>
          <w:lang w:val="uz-Cyrl-UZ"/>
        </w:rPr>
        <w:t>ренинг воситалари ва усулларини танлашни, тренинг хизматларини излашни, уларни баҳолашни ва ўтказиш</w:t>
      </w:r>
      <w:r w:rsidR="00BD20CC" w:rsidRPr="00BD20CC">
        <w:t xml:space="preserve">, </w:t>
      </w:r>
      <w:r w:rsidRPr="00006C13">
        <w:rPr>
          <w:lang w:val="uz-Cyrl-UZ"/>
        </w:rPr>
        <w:t>амалга оширади</w:t>
      </w:r>
      <w:r>
        <w:rPr>
          <w:lang w:val="uz-Cyrl-UZ"/>
        </w:rPr>
        <w:t>;</w:t>
      </w:r>
    </w:p>
    <w:p w14:paraId="514DC909" w14:textId="162B6742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Ихтисослаштирилган ўқув марказлари, шу жумладан хорижий марказлар билан кадрлар тайёрлаш ва амалиёт ўташ учун шартномалар тузилишини таъминлайди, зарур ҳужжатлар расмийлаштирилишини ташкил қилади</w:t>
      </w:r>
      <w:r>
        <w:rPr>
          <w:lang w:val="uz-Cyrl-UZ"/>
        </w:rPr>
        <w:t>;</w:t>
      </w:r>
    </w:p>
    <w:p w14:paraId="302646F2" w14:textId="1A06E05D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Кадрлар тайёрлаш сметасини тузади, тасдиқланган сметалар ва молиявий режаларга мувофиқ кадрлар тайёрлаш учун ажратилган маблағларнинг тўғри сарфланиши, шунингдек зарур ҳисоботларнинг тайёрланиши устидан назоратни амалга оширади</w:t>
      </w:r>
      <w:r>
        <w:rPr>
          <w:lang w:val="uz-Cyrl-UZ"/>
        </w:rPr>
        <w:t>;</w:t>
      </w:r>
    </w:p>
    <w:p w14:paraId="477C823D" w14:textId="0F6D7CF5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Тренинг натижалари бўйича фикр-мулоҳазаларни тизимли равишда таҳлил қилади, дастурни такомиллаштиради ва янгилайди</w:t>
      </w:r>
      <w:r>
        <w:rPr>
          <w:lang w:val="uz-Cyrl-UZ"/>
        </w:rPr>
        <w:t>;</w:t>
      </w:r>
    </w:p>
    <w:p w14:paraId="50543DF3" w14:textId="4820A8DF" w:rsidR="00FF7CC9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Тренинг соҳасида фаолият олиб борадиган учинчи томон ташкилотлари билан алоқа ўрнатади;</w:t>
      </w:r>
    </w:p>
    <w:p w14:paraId="3EDC3C4C" w14:textId="00B8EB25" w:rsidR="00132A47" w:rsidRPr="00006C13" w:rsidRDefault="0014668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ХМИ</w:t>
      </w:r>
      <w:r w:rsidR="00006C13" w:rsidRPr="00006C13">
        <w:rPr>
          <w:lang w:val="uz-Cyrl-UZ"/>
        </w:rPr>
        <w:t xml:space="preserve"> вакили билан кадрлар тайёрлаш масалалари бўйича яқин ҳамкорликни таъминлайди</w:t>
      </w:r>
      <w:r w:rsidR="00006C13">
        <w:rPr>
          <w:lang w:val="uz-Cyrl-UZ"/>
        </w:rPr>
        <w:t>;</w:t>
      </w:r>
    </w:p>
    <w:p w14:paraId="2201F49F" w14:textId="371F2CAB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Тренинг бўйича чораклик иш натижалари юзасидан ҳисоботларни тақдим этади</w:t>
      </w:r>
      <w:r>
        <w:rPr>
          <w:lang w:val="uz-Cyrl-UZ"/>
        </w:rPr>
        <w:t>;</w:t>
      </w:r>
    </w:p>
    <w:p w14:paraId="1D582C12" w14:textId="51219DFE" w:rsidR="00132A47" w:rsidRPr="00006C13" w:rsidRDefault="00006C13" w:rsidP="00006C13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006C13">
        <w:rPr>
          <w:lang w:val="uz-Cyrl-UZ"/>
        </w:rPr>
        <w:t>Лойиҳани амалга ошириш раҳбари томонидан кўрсатилган бошқа вазифаларни бажаради .</w:t>
      </w:r>
    </w:p>
    <w:p w14:paraId="48122B8C" w14:textId="7C1D83A8" w:rsidR="00256F09" w:rsidRPr="00FF7CC9" w:rsidRDefault="00256F09" w:rsidP="00006C13">
      <w:pPr>
        <w:tabs>
          <w:tab w:val="left" w:pos="993"/>
        </w:tabs>
        <w:ind w:firstLine="567"/>
        <w:jc w:val="both"/>
        <w:rPr>
          <w:lang w:val="uz-Cyrl-UZ"/>
        </w:rPr>
      </w:pPr>
    </w:p>
    <w:p w14:paraId="74F8FADE" w14:textId="0EBD083E" w:rsidR="00FF7CC9" w:rsidRPr="00FF7CC9" w:rsidRDefault="00FF7CC9" w:rsidP="00FF7CC9">
      <w:pPr>
        <w:ind w:firstLine="567"/>
        <w:jc w:val="both"/>
        <w:rPr>
          <w:lang w:val="uz-Cyrl-UZ"/>
        </w:rPr>
      </w:pPr>
    </w:p>
    <w:p w14:paraId="49F3FB3B" w14:textId="77777777" w:rsidR="00FF7CC9" w:rsidRPr="00FF7CC9" w:rsidRDefault="00FF7CC9" w:rsidP="00FF7CC9">
      <w:pPr>
        <w:spacing w:after="160" w:line="259" w:lineRule="auto"/>
        <w:ind w:firstLine="567"/>
        <w:jc w:val="both"/>
        <w:rPr>
          <w:b/>
          <w:bCs/>
          <w:lang w:val="uz-Cyrl-UZ"/>
        </w:rPr>
      </w:pPr>
      <w:r w:rsidRPr="00FF7CC9">
        <w:rPr>
          <w:b/>
          <w:bCs/>
          <w:lang w:val="uz-Cyrl-UZ"/>
        </w:rPr>
        <w:t>ҚЎЙИЛАДИГАН ТАЛАБЛАР</w:t>
      </w:r>
    </w:p>
    <w:p w14:paraId="260C9052" w14:textId="77777777" w:rsidR="00FF7CC9" w:rsidRPr="00FF7CC9" w:rsidRDefault="00FF7CC9" w:rsidP="00FF7CC9">
      <w:pPr>
        <w:ind w:firstLine="567"/>
        <w:jc w:val="both"/>
        <w:rPr>
          <w:lang w:val="uz-Cyrl-UZ"/>
        </w:rPr>
      </w:pPr>
      <w:r w:rsidRPr="00FF7CC9">
        <w:rPr>
          <w:lang w:val="uz-Cyrl-UZ"/>
        </w:rPr>
        <w:t>Тренинг мутахассиси қуйидагиларга эга бўлиши керак:</w:t>
      </w:r>
    </w:p>
    <w:p w14:paraId="6BBD0F11" w14:textId="5E29C517" w:rsidR="00943D1D" w:rsidRDefault="00006C13" w:rsidP="00006C13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И</w:t>
      </w:r>
      <w:r w:rsidR="00FF7CC9" w:rsidRPr="00943D1D">
        <w:rPr>
          <w:lang w:val="uz-Cyrl-UZ"/>
        </w:rPr>
        <w:t>қтисодиёт / менежмент / психология / педагогика йўналиши бўйича олий маълумотли</w:t>
      </w:r>
      <w:r w:rsidR="00943D1D" w:rsidRPr="00943D1D">
        <w:rPr>
          <w:lang w:val="uz-Cyrl-UZ"/>
        </w:rPr>
        <w:t xml:space="preserve"> бўлиши;</w:t>
      </w:r>
    </w:p>
    <w:p w14:paraId="43C2A361" w14:textId="5F7D9AA3" w:rsidR="00FF7CC9" w:rsidRPr="00943D1D" w:rsidRDefault="00006C13" w:rsidP="00006C13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Ў</w:t>
      </w:r>
      <w:r w:rsidR="00FF7CC9" w:rsidRPr="00943D1D">
        <w:rPr>
          <w:lang w:val="uz-Cyrl-UZ"/>
        </w:rPr>
        <w:t>қув материаллари ва анкеталарни яратишда амалий тажрибаси</w:t>
      </w:r>
      <w:r>
        <w:rPr>
          <w:lang w:val="uz-Cyrl-UZ"/>
        </w:rPr>
        <w:t>;</w:t>
      </w:r>
    </w:p>
    <w:p w14:paraId="1D0285ED" w14:textId="1B201800" w:rsidR="00FF7CC9" w:rsidRPr="00943D1D" w:rsidRDefault="00006C13" w:rsidP="00006C13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Г</w:t>
      </w:r>
      <w:r w:rsidR="00FF7CC9" w:rsidRPr="00943D1D">
        <w:rPr>
          <w:lang w:val="uz-Cyrl-UZ"/>
        </w:rPr>
        <w:t>уруҳ ва индивидуал машғулотларни ўтказиш тажрибаси</w:t>
      </w:r>
      <w:r>
        <w:rPr>
          <w:lang w:val="uz-Cyrl-UZ"/>
        </w:rPr>
        <w:t>;</w:t>
      </w:r>
    </w:p>
    <w:p w14:paraId="04D885BB" w14:textId="326B7EBE" w:rsidR="00FF7CC9" w:rsidRPr="00943D1D" w:rsidRDefault="00006C13" w:rsidP="00006C13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К</w:t>
      </w:r>
      <w:r w:rsidR="00FF7CC9" w:rsidRPr="00943D1D">
        <w:rPr>
          <w:lang w:val="uz-Cyrl-UZ"/>
        </w:rPr>
        <w:t xml:space="preserve">амида </w:t>
      </w:r>
      <w:r w:rsidR="00146683">
        <w:rPr>
          <w:lang w:val="uz-Cyrl-UZ"/>
        </w:rPr>
        <w:t>2</w:t>
      </w:r>
      <w:r w:rsidR="00FF7CC9" w:rsidRPr="00943D1D">
        <w:rPr>
          <w:lang w:val="uz-Cyrl-UZ"/>
        </w:rPr>
        <w:t xml:space="preserve"> йил иш тажрибаси</w:t>
      </w:r>
      <w:r>
        <w:rPr>
          <w:lang w:val="uz-Cyrl-UZ"/>
        </w:rPr>
        <w:t>;</w:t>
      </w:r>
    </w:p>
    <w:p w14:paraId="04F1F417" w14:textId="2C6AB29F" w:rsidR="00FF7CC9" w:rsidRPr="00943D1D" w:rsidRDefault="00006C13" w:rsidP="00006C13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Ж</w:t>
      </w:r>
      <w:r w:rsidR="00FF7CC9" w:rsidRPr="00943D1D">
        <w:rPr>
          <w:lang w:val="uz-Cyrl-UZ"/>
        </w:rPr>
        <w:t>амоа билан ишлаш кўникмаси</w:t>
      </w:r>
      <w:r>
        <w:rPr>
          <w:lang w:val="uz-Cyrl-UZ"/>
        </w:rPr>
        <w:t>;</w:t>
      </w:r>
    </w:p>
    <w:p w14:paraId="0882C968" w14:textId="1C75409F" w:rsidR="00FF7CC9" w:rsidRPr="00FF7CC9" w:rsidRDefault="00FF7CC9" w:rsidP="00FF7CC9">
      <w:pPr>
        <w:ind w:firstLine="567"/>
        <w:jc w:val="both"/>
        <w:rPr>
          <w:lang w:val="uz-Cyrl-UZ"/>
        </w:rPr>
      </w:pPr>
    </w:p>
    <w:p w14:paraId="0FE47099" w14:textId="77777777" w:rsidR="00FF7CC9" w:rsidRPr="00FF7CC9" w:rsidRDefault="00FF7CC9" w:rsidP="00FF7CC9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FF7CC9">
        <w:rPr>
          <w:b/>
          <w:bCs/>
          <w:spacing w:val="-2"/>
          <w:lang w:val="uz-Cyrl-UZ"/>
        </w:rPr>
        <w:t>ИШ ШАРОИТЛАРИ</w:t>
      </w:r>
    </w:p>
    <w:p w14:paraId="49C04DFC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ru-RU"/>
        </w:rPr>
      </w:pPr>
      <w:r w:rsidRPr="00FF7CC9">
        <w:rPr>
          <w:b/>
          <w:bCs/>
          <w:spacing w:val="-2"/>
          <w:lang w:val="uz-Cyrl-UZ"/>
        </w:rPr>
        <w:t>Иш кунлари:</w:t>
      </w:r>
      <w:r w:rsidRPr="00FF7CC9">
        <w:rPr>
          <w:spacing w:val="-2"/>
          <w:lang w:val="uz-Cyrl-UZ"/>
        </w:rPr>
        <w:t xml:space="preserve"> душанба, сешанба, чоршанба, пайшанба, жума. </w:t>
      </w:r>
      <w:r w:rsidRPr="00FF7CC9">
        <w:rPr>
          <w:spacing w:val="-2"/>
          <w:lang w:val="ru-RU"/>
        </w:rPr>
        <w:t xml:space="preserve">Дам олиш кунлари: шанба, якшанба. </w:t>
      </w:r>
    </w:p>
    <w:p w14:paraId="717CA36C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ru-RU"/>
        </w:rPr>
      </w:pPr>
      <w:r w:rsidRPr="00FF7CC9">
        <w:rPr>
          <w:b/>
          <w:bCs/>
          <w:spacing w:val="-2"/>
          <w:lang w:val="ru-RU"/>
        </w:rPr>
        <w:t>Иш вақти:</w:t>
      </w:r>
      <w:r w:rsidRPr="00FF7CC9">
        <w:rPr>
          <w:spacing w:val="-2"/>
          <w:lang w:val="ru-RU"/>
        </w:rPr>
        <w:t xml:space="preserve"> 09: 00 дан 18: 00 гача.</w:t>
      </w:r>
    </w:p>
    <w:p w14:paraId="55964F22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ru-RU"/>
        </w:rPr>
      </w:pPr>
      <w:r w:rsidRPr="00FF7CC9">
        <w:rPr>
          <w:b/>
          <w:bCs/>
          <w:spacing w:val="-2"/>
          <w:lang w:val="ru-RU"/>
        </w:rPr>
        <w:t>Иш жойи:</w:t>
      </w:r>
      <w:r w:rsidRPr="00FF7CC9">
        <w:rPr>
          <w:spacing w:val="-2"/>
          <w:lang w:val="ru-RU"/>
        </w:rPr>
        <w:t xml:space="preserve"> Тошкент шаҳри.</w:t>
      </w:r>
    </w:p>
    <w:p w14:paraId="0266B095" w14:textId="77777777" w:rsidR="00FF7CC9" w:rsidRPr="00FF7CC9" w:rsidRDefault="00FF7CC9" w:rsidP="00FF7CC9">
      <w:pPr>
        <w:jc w:val="both"/>
      </w:pPr>
    </w:p>
    <w:p w14:paraId="389106D1" w14:textId="77777777" w:rsidR="00FF7CC9" w:rsidRPr="00FF7CC9" w:rsidRDefault="00FF7CC9" w:rsidP="00FF7CC9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FF7CC9">
        <w:rPr>
          <w:b/>
          <w:bCs/>
          <w:spacing w:val="-2"/>
          <w:lang w:val="uz-Cyrl-UZ"/>
        </w:rPr>
        <w:t>ТАШКИЛОТ ТЎҒРИСИДА МАЪЛУМОТ</w:t>
      </w:r>
    </w:p>
    <w:p w14:paraId="2EBF4CBB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uz-Cyrl-UZ"/>
        </w:rPr>
      </w:pPr>
      <w:r w:rsidRPr="00FF7CC9">
        <w:rPr>
          <w:b/>
          <w:bCs/>
          <w:spacing w:val="-2"/>
          <w:lang w:val="uz-Cyrl-UZ"/>
        </w:rPr>
        <w:t>Манзил:</w:t>
      </w:r>
      <w:r w:rsidRPr="00FF7CC9">
        <w:rPr>
          <w:spacing w:val="-2"/>
          <w:lang w:val="uz-Cyrl-UZ"/>
        </w:rPr>
        <w:t xml:space="preserve"> Ўзбекисотон Республикаси Тошкент шаҳар Қоратош кўчаси 1-уй, 10-қават.</w:t>
      </w:r>
    </w:p>
    <w:p w14:paraId="7BEF7361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ru-RU"/>
        </w:rPr>
      </w:pPr>
      <w:r w:rsidRPr="00FF7CC9">
        <w:rPr>
          <w:b/>
          <w:bCs/>
          <w:spacing w:val="-2"/>
          <w:lang w:val="ru-RU"/>
        </w:rPr>
        <w:lastRenderedPageBreak/>
        <w:t>Телефон рақам:</w:t>
      </w:r>
      <w:r w:rsidRPr="00FF7CC9">
        <w:rPr>
          <w:spacing w:val="-2"/>
          <w:lang w:val="ru-RU"/>
        </w:rPr>
        <w:t xml:space="preserve"> +998712386933</w:t>
      </w:r>
    </w:p>
    <w:p w14:paraId="2C2A3B16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ru-RU"/>
        </w:rPr>
      </w:pPr>
      <w:r w:rsidRPr="00FF7CC9">
        <w:rPr>
          <w:b/>
          <w:bCs/>
          <w:spacing w:val="-2"/>
          <w:lang w:val="ru-RU"/>
        </w:rPr>
        <w:t>Электрон манзил</w:t>
      </w:r>
      <w:r w:rsidRPr="00FF7CC9">
        <w:rPr>
          <w:spacing w:val="-2"/>
          <w:lang w:val="ru-RU"/>
        </w:rPr>
        <w:t xml:space="preserve">: </w:t>
      </w:r>
      <w:hyperlink r:id="rId5" w:history="1">
        <w:r w:rsidRPr="00FF7CC9">
          <w:rPr>
            <w:rStyle w:val="Hyperlink"/>
          </w:rPr>
          <w:t>fcd</w:t>
        </w:r>
        <w:r w:rsidRPr="00FF7CC9">
          <w:rPr>
            <w:rStyle w:val="Hyperlink"/>
            <w:lang w:val="ru-RU"/>
          </w:rPr>
          <w:t>.</w:t>
        </w:r>
        <w:r w:rsidRPr="00FF7CC9">
          <w:rPr>
            <w:rStyle w:val="Hyperlink"/>
          </w:rPr>
          <w:t>agency</w:t>
        </w:r>
        <w:r w:rsidRPr="00FF7CC9">
          <w:rPr>
            <w:rStyle w:val="Hyperlink"/>
            <w:lang w:val="ru-RU"/>
          </w:rPr>
          <w:t>@</w:t>
        </w:r>
        <w:r w:rsidRPr="00FF7CC9">
          <w:rPr>
            <w:rStyle w:val="Hyperlink"/>
          </w:rPr>
          <w:t>mineconomy</w:t>
        </w:r>
        <w:r w:rsidRPr="00FF7CC9">
          <w:rPr>
            <w:rStyle w:val="Hyperlink"/>
            <w:lang w:val="ru-RU"/>
          </w:rPr>
          <w:t>.</w:t>
        </w:r>
        <w:r w:rsidRPr="00FF7CC9">
          <w:rPr>
            <w:rStyle w:val="Hyperlink"/>
          </w:rPr>
          <w:t>uz</w:t>
        </w:r>
      </w:hyperlink>
      <w:r w:rsidRPr="00FF7CC9">
        <w:rPr>
          <w:lang w:val="uz-Cyrl-UZ"/>
        </w:rPr>
        <w:t xml:space="preserve"> </w:t>
      </w:r>
      <w:r w:rsidRPr="00FF7CC9">
        <w:rPr>
          <w:spacing w:val="-2"/>
          <w:lang w:val="ru-RU"/>
        </w:rPr>
        <w:t xml:space="preserve"> ва </w:t>
      </w:r>
      <w:hyperlink r:id="rId6" w:history="1">
        <w:r w:rsidRPr="00FF7CC9">
          <w:rPr>
            <w:rStyle w:val="Hyperlink"/>
            <w:spacing w:val="-2"/>
            <w:lang w:val="ru-RU"/>
          </w:rPr>
          <w:t>sredp.ade@gmail.com</w:t>
        </w:r>
      </w:hyperlink>
      <w:r w:rsidRPr="00FF7CC9">
        <w:rPr>
          <w:spacing w:val="-2"/>
          <w:lang w:val="ru-RU"/>
        </w:rPr>
        <w:t xml:space="preserve"> </w:t>
      </w:r>
    </w:p>
    <w:p w14:paraId="6B2995BA" w14:textId="77777777" w:rsidR="00FF7CC9" w:rsidRPr="00FF7CC9" w:rsidRDefault="00FF7CC9" w:rsidP="00FF7CC9">
      <w:pPr>
        <w:pStyle w:val="Header"/>
        <w:spacing w:before="120"/>
        <w:jc w:val="both"/>
        <w:rPr>
          <w:spacing w:val="-2"/>
          <w:lang w:val="ru-RU"/>
        </w:rPr>
      </w:pPr>
      <w:r w:rsidRPr="00FF7CC9">
        <w:rPr>
          <w:b/>
          <w:bCs/>
          <w:spacing w:val="-2"/>
          <w:lang w:val="uz-Cyrl-UZ"/>
        </w:rPr>
        <w:t>Қўшимча маълумот:</w:t>
      </w:r>
      <w:r w:rsidRPr="00FF7CC9">
        <w:rPr>
          <w:spacing w:val="-2"/>
          <w:lang w:val="uz-Cyrl-UZ"/>
        </w:rPr>
        <w:t xml:space="preserve"> </w:t>
      </w:r>
      <w:r w:rsidRPr="00FF7CC9">
        <w:rPr>
          <w:spacing w:val="-2"/>
          <w:lang w:val="ru-RU"/>
        </w:rPr>
        <w:t xml:space="preserve">ЛАОГ </w:t>
      </w:r>
      <w:r w:rsidRPr="00FF7CC9">
        <w:rPr>
          <w:spacing w:val="-2"/>
          <w:lang w:val="uz-Cyrl-UZ"/>
        </w:rPr>
        <w:t>(л</w:t>
      </w:r>
      <w:r w:rsidRPr="00FF7CC9">
        <w:rPr>
          <w:spacing w:val="-2"/>
          <w:lang w:val="ru-RU"/>
        </w:rPr>
        <w:t xml:space="preserve">ойиҳани амалга ошириш гуруҳи) Халқаро </w:t>
      </w:r>
      <w:r w:rsidRPr="00FF7CC9">
        <w:rPr>
          <w:spacing w:val="-2"/>
          <w:lang w:val="uz-Cyrl-UZ"/>
        </w:rPr>
        <w:t>молия институти</w:t>
      </w:r>
      <w:r w:rsidRPr="00FF7CC9">
        <w:rPr>
          <w:spacing w:val="-2"/>
          <w:lang w:val="ru-RU"/>
        </w:rPr>
        <w:t xml:space="preserve"> ишитирокида 2022-2026 йиллар давомида республикамизда қишлоқ тадбиркорлигини ривожлантиришга қаратилган лойиҳани амалга ошириш учун ташкил қилинади.</w:t>
      </w:r>
    </w:p>
    <w:p w14:paraId="3561FF80" w14:textId="77777777" w:rsidR="00FF7CC9" w:rsidRPr="00FF7CC9" w:rsidRDefault="00FF7CC9" w:rsidP="00FF7CC9">
      <w:pPr>
        <w:jc w:val="both"/>
        <w:rPr>
          <w:lang w:val="uz-Cyrl-UZ"/>
        </w:rPr>
      </w:pPr>
      <w:r w:rsidRPr="00FF7CC9">
        <w:rPr>
          <w:i/>
          <w:iCs/>
          <w:spacing w:val="-2"/>
          <w:lang w:val="uz-Cyrl-UZ"/>
        </w:rPr>
        <w:t xml:space="preserve">Маълумотномангиз(объективка, </w:t>
      </w:r>
      <w:r w:rsidRPr="00FF7CC9">
        <w:rPr>
          <w:i/>
          <w:iCs/>
          <w:spacing w:val="-2"/>
        </w:rPr>
        <w:t>резюме, CV</w:t>
      </w:r>
      <w:r w:rsidRPr="00FF7CC9">
        <w:rPr>
          <w:i/>
          <w:iCs/>
          <w:spacing w:val="-2"/>
          <w:lang w:val="uz-Cyrl-UZ"/>
        </w:rPr>
        <w:t>)ни</w:t>
      </w:r>
      <w:r w:rsidRPr="00FF7CC9">
        <w:rPr>
          <w:i/>
          <w:iCs/>
          <w:spacing w:val="-2"/>
        </w:rPr>
        <w:t xml:space="preserve"> сиз </w:t>
      </w:r>
      <w:r w:rsidRPr="00FF7CC9">
        <w:rPr>
          <w:i/>
          <w:iCs/>
          <w:spacing w:val="-2"/>
          <w:lang w:val="uz-Cyrl-UZ"/>
        </w:rPr>
        <w:t>талабгор бўлган</w:t>
      </w:r>
      <w:r w:rsidRPr="00FF7CC9">
        <w:rPr>
          <w:i/>
          <w:iCs/>
          <w:spacing w:val="-2"/>
        </w:rPr>
        <w:t xml:space="preserve"> лавозимни аниқ к</w:t>
      </w:r>
      <w:r w:rsidRPr="00FF7CC9">
        <w:rPr>
          <w:i/>
          <w:iCs/>
          <w:spacing w:val="-2"/>
          <w:lang w:val="uz-Cyrl-UZ"/>
        </w:rPr>
        <w:t>ўрсатган ҳолда юқорида келтирилган электрон манзилларга юборишингизни сўраймиз</w:t>
      </w:r>
    </w:p>
    <w:p w14:paraId="0B939FF4" w14:textId="77777777" w:rsidR="00FF7CC9" w:rsidRPr="00FF7CC9" w:rsidRDefault="00FF7CC9" w:rsidP="00FF7CC9">
      <w:pPr>
        <w:pStyle w:val="ListParagraph"/>
        <w:spacing w:after="160" w:line="259" w:lineRule="auto"/>
        <w:ind w:left="0"/>
        <w:jc w:val="both"/>
        <w:rPr>
          <w:lang w:val="uz-Cyrl-UZ"/>
        </w:rPr>
      </w:pPr>
    </w:p>
    <w:p w14:paraId="593CE32F" w14:textId="77777777" w:rsidR="00FF7CC9" w:rsidRPr="00FF7CC9" w:rsidRDefault="00FF7CC9" w:rsidP="00FF7CC9">
      <w:pPr>
        <w:jc w:val="both"/>
        <w:rPr>
          <w:lang w:val="uz-Cyrl-UZ"/>
        </w:rPr>
      </w:pPr>
    </w:p>
    <w:sectPr w:rsidR="00FF7CC9" w:rsidRPr="00FF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F86"/>
    <w:multiLevelType w:val="hybridMultilevel"/>
    <w:tmpl w:val="610C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8430019" w:tentative="1">
      <w:start w:val="1"/>
      <w:numFmt w:val="lowerLetter"/>
      <w:lvlText w:val="%2."/>
      <w:lvlJc w:val="left"/>
      <w:pPr>
        <w:ind w:left="2007" w:hanging="360"/>
      </w:pPr>
    </w:lvl>
    <w:lvl w:ilvl="2" w:tplc="0843001B" w:tentative="1">
      <w:start w:val="1"/>
      <w:numFmt w:val="lowerRoman"/>
      <w:lvlText w:val="%3."/>
      <w:lvlJc w:val="right"/>
      <w:pPr>
        <w:ind w:left="2727" w:hanging="180"/>
      </w:pPr>
    </w:lvl>
    <w:lvl w:ilvl="3" w:tplc="0843000F" w:tentative="1">
      <w:start w:val="1"/>
      <w:numFmt w:val="decimal"/>
      <w:lvlText w:val="%4."/>
      <w:lvlJc w:val="left"/>
      <w:pPr>
        <w:ind w:left="3447" w:hanging="360"/>
      </w:pPr>
    </w:lvl>
    <w:lvl w:ilvl="4" w:tplc="08430019" w:tentative="1">
      <w:start w:val="1"/>
      <w:numFmt w:val="lowerLetter"/>
      <w:lvlText w:val="%5."/>
      <w:lvlJc w:val="left"/>
      <w:pPr>
        <w:ind w:left="4167" w:hanging="360"/>
      </w:pPr>
    </w:lvl>
    <w:lvl w:ilvl="5" w:tplc="0843001B" w:tentative="1">
      <w:start w:val="1"/>
      <w:numFmt w:val="lowerRoman"/>
      <w:lvlText w:val="%6."/>
      <w:lvlJc w:val="right"/>
      <w:pPr>
        <w:ind w:left="4887" w:hanging="180"/>
      </w:pPr>
    </w:lvl>
    <w:lvl w:ilvl="6" w:tplc="0843000F" w:tentative="1">
      <w:start w:val="1"/>
      <w:numFmt w:val="decimal"/>
      <w:lvlText w:val="%7."/>
      <w:lvlJc w:val="left"/>
      <w:pPr>
        <w:ind w:left="5607" w:hanging="360"/>
      </w:pPr>
    </w:lvl>
    <w:lvl w:ilvl="7" w:tplc="08430019" w:tentative="1">
      <w:start w:val="1"/>
      <w:numFmt w:val="lowerLetter"/>
      <w:lvlText w:val="%8."/>
      <w:lvlJc w:val="left"/>
      <w:pPr>
        <w:ind w:left="6327" w:hanging="360"/>
      </w:pPr>
    </w:lvl>
    <w:lvl w:ilvl="8" w:tplc="084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7874DE"/>
    <w:multiLevelType w:val="hybridMultilevel"/>
    <w:tmpl w:val="72D286A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14480"/>
    <w:multiLevelType w:val="hybridMultilevel"/>
    <w:tmpl w:val="681C58EE"/>
    <w:lvl w:ilvl="0" w:tplc="E7F40DC4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B94E69"/>
    <w:multiLevelType w:val="hybridMultilevel"/>
    <w:tmpl w:val="C2082A84"/>
    <w:lvl w:ilvl="0" w:tplc="E7F40DC4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A87856"/>
    <w:multiLevelType w:val="hybridMultilevel"/>
    <w:tmpl w:val="E63668DA"/>
    <w:lvl w:ilvl="0" w:tplc="87E02A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47"/>
    <w:rsid w:val="00006C13"/>
    <w:rsid w:val="00132A47"/>
    <w:rsid w:val="00146683"/>
    <w:rsid w:val="00256F09"/>
    <w:rsid w:val="00620807"/>
    <w:rsid w:val="00943D1D"/>
    <w:rsid w:val="00B06E30"/>
    <w:rsid w:val="00BD20CC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5CC3"/>
  <w15:chartTrackingRefBased/>
  <w15:docId w15:val="{B30767C6-6845-4DC0-B78A-6A1B6B2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47"/>
    <w:pPr>
      <w:ind w:left="720"/>
      <w:contextualSpacing/>
    </w:pPr>
  </w:style>
  <w:style w:type="paragraph" w:styleId="Header">
    <w:name w:val="header"/>
    <w:basedOn w:val="Normal"/>
    <w:link w:val="HeaderChar"/>
    <w:rsid w:val="00FF7CC9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F7C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FF7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p.ade@gmail.com" TargetMode="External"/><Relationship Id="rId5" Type="http://schemas.openxmlformats.org/officeDocument/2006/relationships/hyperlink" Target="mailto:fcd.agency@mineconom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nara.noor.1194@gmail.com</dc:creator>
  <cp:keywords/>
  <dc:description/>
  <cp:lastModifiedBy>Alibek Narbaev</cp:lastModifiedBy>
  <cp:revision>8</cp:revision>
  <dcterms:created xsi:type="dcterms:W3CDTF">2022-09-07T17:30:00Z</dcterms:created>
  <dcterms:modified xsi:type="dcterms:W3CDTF">2022-09-09T05:00:00Z</dcterms:modified>
</cp:coreProperties>
</file>