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D5" w:rsidRPr="000F1987" w:rsidRDefault="00855ED5" w:rsidP="00855ED5">
      <w:pPr>
        <w:spacing w:after="0" w:line="240" w:lineRule="auto"/>
        <w:contextualSpacing/>
        <w:jc w:val="center"/>
        <w:rPr>
          <w:rFonts w:ascii="Times New Roman" w:hAnsi="Times New Roman" w:cs="Times New Roman"/>
          <w:b/>
          <w:sz w:val="26"/>
          <w:szCs w:val="26"/>
          <w:lang w:val="ru-RU"/>
        </w:rPr>
      </w:pPr>
      <w:r w:rsidRPr="000F1987">
        <w:rPr>
          <w:rFonts w:ascii="Times New Roman" w:hAnsi="Times New Roman" w:cs="Times New Roman"/>
          <w:b/>
          <w:sz w:val="26"/>
          <w:szCs w:val="26"/>
          <w:lang w:val="ru-RU"/>
        </w:rPr>
        <w:t>ПРЕСС-РЕЛИЗ</w:t>
      </w:r>
    </w:p>
    <w:p w:rsidR="00855ED5" w:rsidRPr="000F1987" w:rsidRDefault="00855ED5" w:rsidP="00855ED5">
      <w:pPr>
        <w:spacing w:after="0" w:line="240" w:lineRule="auto"/>
        <w:contextualSpacing/>
        <w:jc w:val="center"/>
        <w:rPr>
          <w:rFonts w:ascii="Times New Roman" w:hAnsi="Times New Roman" w:cs="Times New Roman"/>
          <w:b/>
          <w:sz w:val="26"/>
          <w:szCs w:val="26"/>
          <w:lang w:val="ru-RU"/>
        </w:rPr>
      </w:pPr>
    </w:p>
    <w:p w:rsidR="00855ED5" w:rsidRPr="000F1987" w:rsidRDefault="00855ED5" w:rsidP="00855ED5">
      <w:pPr>
        <w:spacing w:after="0" w:line="240" w:lineRule="auto"/>
        <w:jc w:val="center"/>
        <w:rPr>
          <w:rFonts w:ascii="Times New Roman" w:hAnsi="Times New Roman" w:cs="Times New Roman"/>
          <w:b/>
          <w:sz w:val="26"/>
          <w:szCs w:val="26"/>
          <w:lang w:val="ru-RU"/>
        </w:rPr>
      </w:pPr>
      <w:r w:rsidRPr="000F1987">
        <w:rPr>
          <w:rFonts w:ascii="Times New Roman" w:hAnsi="Times New Roman" w:cs="Times New Roman"/>
          <w:b/>
          <w:sz w:val="26"/>
          <w:szCs w:val="26"/>
          <w:lang w:val="ru-RU"/>
        </w:rPr>
        <w:t>Круглый стол по теме «Концепция урбанизации 2030 и Национальные цели устойчивого развития»</w:t>
      </w:r>
    </w:p>
    <w:p w:rsidR="00855ED5" w:rsidRPr="000F1987" w:rsidRDefault="00855ED5" w:rsidP="00855ED5">
      <w:pPr>
        <w:spacing w:after="0" w:line="240" w:lineRule="auto"/>
        <w:jc w:val="center"/>
        <w:rPr>
          <w:rFonts w:ascii="Times New Roman" w:hAnsi="Times New Roman" w:cs="Times New Roman"/>
          <w:b/>
          <w:sz w:val="26"/>
          <w:szCs w:val="26"/>
          <w:lang w:val="ru-RU"/>
        </w:rPr>
      </w:pPr>
      <w:r w:rsidRPr="000F1987">
        <w:rPr>
          <w:rFonts w:ascii="Times New Roman" w:hAnsi="Times New Roman" w:cs="Times New Roman"/>
          <w:b/>
          <w:sz w:val="26"/>
          <w:szCs w:val="26"/>
          <w:lang w:val="ru-RU"/>
        </w:rPr>
        <w:t xml:space="preserve"> </w:t>
      </w:r>
    </w:p>
    <w:p w:rsidR="00855ED5" w:rsidRPr="000F1987" w:rsidRDefault="00855ED5" w:rsidP="0067099D">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 xml:space="preserve">17 апреля 2019 года в Министерстве экономики и промышленности Республики Узбекистан </w:t>
      </w:r>
      <w:r w:rsidR="0067099D" w:rsidRPr="000F1987">
        <w:rPr>
          <w:rFonts w:ascii="Times New Roman" w:hAnsi="Times New Roman" w:cs="Times New Roman"/>
          <w:sz w:val="26"/>
          <w:szCs w:val="26"/>
          <w:lang w:val="ru-RU"/>
        </w:rPr>
        <w:t>организован</w:t>
      </w:r>
      <w:r w:rsidRPr="000F1987">
        <w:rPr>
          <w:rFonts w:ascii="Times New Roman" w:hAnsi="Times New Roman" w:cs="Times New Roman"/>
          <w:sz w:val="26"/>
          <w:szCs w:val="26"/>
          <w:lang w:val="ru-RU"/>
        </w:rPr>
        <w:t xml:space="preserve"> Круглый стол по теме «Концепция урбанизации 2030 </w:t>
      </w:r>
      <w:r w:rsidR="00E2067C" w:rsidRPr="000F1987">
        <w:rPr>
          <w:rFonts w:ascii="Times New Roman" w:hAnsi="Times New Roman" w:cs="Times New Roman"/>
          <w:sz w:val="26"/>
          <w:szCs w:val="26"/>
          <w:lang w:val="ru-RU"/>
        </w:rPr>
        <w:br/>
      </w:r>
      <w:r w:rsidRPr="000F1987">
        <w:rPr>
          <w:rFonts w:ascii="Times New Roman" w:hAnsi="Times New Roman" w:cs="Times New Roman"/>
          <w:sz w:val="26"/>
          <w:szCs w:val="26"/>
          <w:lang w:val="ru-RU"/>
        </w:rPr>
        <w:t xml:space="preserve">и Национальные </w:t>
      </w:r>
      <w:r w:rsidR="00CD5BB5" w:rsidRPr="000F1987">
        <w:rPr>
          <w:rFonts w:ascii="Times New Roman" w:hAnsi="Times New Roman" w:cs="Times New Roman"/>
          <w:sz w:val="26"/>
          <w:szCs w:val="26"/>
          <w:lang w:val="ru-RU"/>
        </w:rPr>
        <w:t>Ц</w:t>
      </w:r>
      <w:r w:rsidRPr="000F1987">
        <w:rPr>
          <w:rFonts w:ascii="Times New Roman" w:hAnsi="Times New Roman" w:cs="Times New Roman"/>
          <w:sz w:val="26"/>
          <w:szCs w:val="26"/>
          <w:lang w:val="ru-RU"/>
        </w:rPr>
        <w:t>ели устойчивого развития».</w:t>
      </w:r>
    </w:p>
    <w:p w:rsidR="00855ED5" w:rsidRPr="000F1987" w:rsidRDefault="00855ED5" w:rsidP="0067099D">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 xml:space="preserve">Организаторами круглого стола являются Министерство экономики </w:t>
      </w:r>
      <w:r w:rsidR="00E2067C" w:rsidRPr="000F1987">
        <w:rPr>
          <w:rFonts w:ascii="Times New Roman" w:hAnsi="Times New Roman" w:cs="Times New Roman"/>
          <w:sz w:val="26"/>
          <w:szCs w:val="26"/>
          <w:lang w:val="ru-RU"/>
        </w:rPr>
        <w:br/>
      </w:r>
      <w:r w:rsidRPr="000F1987">
        <w:rPr>
          <w:rFonts w:ascii="Times New Roman" w:hAnsi="Times New Roman" w:cs="Times New Roman"/>
          <w:sz w:val="26"/>
          <w:szCs w:val="26"/>
          <w:lang w:val="ru-RU"/>
        </w:rPr>
        <w:t xml:space="preserve">и промышленности, Агентство урбанизации, Институт прогнозирования </w:t>
      </w:r>
      <w:r w:rsidR="00E2067C" w:rsidRPr="000F1987">
        <w:rPr>
          <w:rFonts w:ascii="Times New Roman" w:hAnsi="Times New Roman" w:cs="Times New Roman"/>
          <w:sz w:val="26"/>
          <w:szCs w:val="26"/>
          <w:lang w:val="ru-RU"/>
        </w:rPr>
        <w:br/>
      </w:r>
      <w:r w:rsidRPr="000F1987">
        <w:rPr>
          <w:rFonts w:ascii="Times New Roman" w:hAnsi="Times New Roman" w:cs="Times New Roman"/>
          <w:sz w:val="26"/>
          <w:szCs w:val="26"/>
          <w:lang w:val="ru-RU"/>
        </w:rPr>
        <w:t>и макроэкономических исследований и Программа Развития ООН в Узбекистане.</w:t>
      </w:r>
    </w:p>
    <w:p w:rsidR="00855ED5" w:rsidRPr="000F1987" w:rsidRDefault="00855ED5" w:rsidP="0067099D">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Президент Республики Узбекистан Шавкат Мирзиёев в своем послании Олий Мажлису 28 декабря 2018 года поставил стратегическую цель – довести уровень урбанизации в стране до 60,0% к 2030 году.</w:t>
      </w:r>
    </w:p>
    <w:p w:rsidR="00855ED5" w:rsidRPr="000F1987" w:rsidRDefault="00855ED5" w:rsidP="0067099D">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 xml:space="preserve">В январе 2019 года принят Указ «О мерах по коренному совершенствованию процессов урбанизации», предусматривающий основные направления и комплекс мер по целенаправленному государственному регулированию урбанизации </w:t>
      </w:r>
      <w:r w:rsidR="00E2067C" w:rsidRPr="000F1987">
        <w:rPr>
          <w:rFonts w:ascii="Times New Roman" w:hAnsi="Times New Roman" w:cs="Times New Roman"/>
          <w:sz w:val="26"/>
          <w:szCs w:val="26"/>
          <w:lang w:val="ru-RU"/>
        </w:rPr>
        <w:br/>
      </w:r>
      <w:r w:rsidRPr="000F1987">
        <w:rPr>
          <w:rFonts w:ascii="Times New Roman" w:hAnsi="Times New Roman" w:cs="Times New Roman"/>
          <w:sz w:val="26"/>
          <w:szCs w:val="26"/>
          <w:lang w:val="ru-RU"/>
        </w:rPr>
        <w:t>и комплексному развитию городов страны. В целях реализации единой государственной политики в сфере регулирования урбанизации при Министерстве экономики и промышленности Республики Узбекистан было создано Агентство урбанизации.</w:t>
      </w:r>
      <w:r w:rsidR="007551EA" w:rsidRPr="000F1987">
        <w:rPr>
          <w:rFonts w:ascii="Times New Roman" w:hAnsi="Times New Roman" w:cs="Times New Roman"/>
          <w:sz w:val="26"/>
          <w:szCs w:val="26"/>
          <w:lang w:val="ru-RU"/>
        </w:rPr>
        <w:t xml:space="preserve"> Предусматривается разработка Концепции развития урбанизации </w:t>
      </w:r>
      <w:r w:rsidR="00E2067C" w:rsidRPr="000F1987">
        <w:rPr>
          <w:rFonts w:ascii="Times New Roman" w:hAnsi="Times New Roman" w:cs="Times New Roman"/>
          <w:sz w:val="26"/>
          <w:szCs w:val="26"/>
          <w:lang w:val="ru-RU"/>
        </w:rPr>
        <w:br/>
      </w:r>
      <w:r w:rsidR="007551EA" w:rsidRPr="000F1987">
        <w:rPr>
          <w:rFonts w:ascii="Times New Roman" w:hAnsi="Times New Roman" w:cs="Times New Roman"/>
          <w:sz w:val="26"/>
          <w:szCs w:val="26"/>
          <w:lang w:val="ru-RU"/>
        </w:rPr>
        <w:t>в Республик</w:t>
      </w:r>
      <w:r w:rsidR="00CD5BB5" w:rsidRPr="000F1987">
        <w:rPr>
          <w:rFonts w:ascii="Times New Roman" w:hAnsi="Times New Roman" w:cs="Times New Roman"/>
          <w:sz w:val="26"/>
          <w:szCs w:val="26"/>
          <w:lang w:val="ru-RU"/>
        </w:rPr>
        <w:t>е</w:t>
      </w:r>
      <w:r w:rsidR="007551EA" w:rsidRPr="000F1987">
        <w:rPr>
          <w:rFonts w:ascii="Times New Roman" w:hAnsi="Times New Roman" w:cs="Times New Roman"/>
          <w:sz w:val="26"/>
          <w:szCs w:val="26"/>
          <w:lang w:val="ru-RU"/>
        </w:rPr>
        <w:t xml:space="preserve"> Узбекистан до 2030 года.</w:t>
      </w:r>
    </w:p>
    <w:p w:rsidR="007551EA" w:rsidRPr="000F1987" w:rsidRDefault="007551EA" w:rsidP="0067099D">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 xml:space="preserve">Учитывая важность изучения международного опыта в сфере урбанизации, обеспечения гармонизации </w:t>
      </w:r>
      <w:r w:rsidR="0067099D" w:rsidRPr="000F1987">
        <w:rPr>
          <w:rFonts w:ascii="Times New Roman" w:hAnsi="Times New Roman" w:cs="Times New Roman"/>
          <w:sz w:val="26"/>
          <w:szCs w:val="26"/>
          <w:lang w:val="ru-RU"/>
        </w:rPr>
        <w:t xml:space="preserve">политики </w:t>
      </w:r>
      <w:r w:rsidRPr="000F1987">
        <w:rPr>
          <w:rFonts w:ascii="Times New Roman" w:hAnsi="Times New Roman" w:cs="Times New Roman"/>
          <w:sz w:val="26"/>
          <w:szCs w:val="26"/>
          <w:lang w:val="ru-RU"/>
        </w:rPr>
        <w:t>урбанизации с Национальными целями устойчивого развития Министерство</w:t>
      </w:r>
      <w:r w:rsidR="00CD5BB5" w:rsidRPr="000F1987">
        <w:rPr>
          <w:rFonts w:ascii="Times New Roman" w:hAnsi="Times New Roman" w:cs="Times New Roman"/>
          <w:sz w:val="26"/>
          <w:szCs w:val="26"/>
          <w:lang w:val="ru-RU"/>
        </w:rPr>
        <w:t>м</w:t>
      </w:r>
      <w:r w:rsidRPr="000F1987">
        <w:rPr>
          <w:rFonts w:ascii="Times New Roman" w:hAnsi="Times New Roman" w:cs="Times New Roman"/>
          <w:sz w:val="26"/>
          <w:szCs w:val="26"/>
          <w:lang w:val="ru-RU"/>
        </w:rPr>
        <w:t xml:space="preserve"> экономики и промышленности совместно </w:t>
      </w:r>
      <w:r w:rsidR="00E2067C" w:rsidRPr="000F1987">
        <w:rPr>
          <w:rFonts w:ascii="Times New Roman" w:hAnsi="Times New Roman" w:cs="Times New Roman"/>
          <w:sz w:val="26"/>
          <w:szCs w:val="26"/>
          <w:lang w:val="ru-RU"/>
        </w:rPr>
        <w:br/>
      </w:r>
      <w:proofErr w:type="gramStart"/>
      <w:r w:rsidRPr="000F1987">
        <w:rPr>
          <w:rFonts w:ascii="Times New Roman" w:hAnsi="Times New Roman" w:cs="Times New Roman"/>
          <w:sz w:val="26"/>
          <w:szCs w:val="26"/>
          <w:lang w:val="ru-RU"/>
        </w:rPr>
        <w:t>в</w:t>
      </w:r>
      <w:proofErr w:type="gramEnd"/>
      <w:r w:rsidRPr="000F1987">
        <w:rPr>
          <w:rFonts w:ascii="Times New Roman" w:hAnsi="Times New Roman" w:cs="Times New Roman"/>
          <w:sz w:val="26"/>
          <w:szCs w:val="26"/>
          <w:lang w:val="ru-RU"/>
        </w:rPr>
        <w:t xml:space="preserve"> </w:t>
      </w:r>
      <w:proofErr w:type="gramStart"/>
      <w:r w:rsidR="00CD5BB5" w:rsidRPr="000F1987">
        <w:rPr>
          <w:rFonts w:ascii="Times New Roman" w:hAnsi="Times New Roman" w:cs="Times New Roman"/>
          <w:sz w:val="26"/>
          <w:szCs w:val="26"/>
          <w:lang w:val="ru-RU"/>
        </w:rPr>
        <w:t>Программой</w:t>
      </w:r>
      <w:proofErr w:type="gramEnd"/>
      <w:r w:rsidR="00CD5BB5" w:rsidRPr="000F1987">
        <w:rPr>
          <w:rFonts w:ascii="Times New Roman" w:hAnsi="Times New Roman" w:cs="Times New Roman"/>
          <w:sz w:val="26"/>
          <w:szCs w:val="26"/>
          <w:lang w:val="ru-RU"/>
        </w:rPr>
        <w:t xml:space="preserve"> </w:t>
      </w:r>
      <w:r w:rsidRPr="000F1987">
        <w:rPr>
          <w:rFonts w:ascii="Times New Roman" w:hAnsi="Times New Roman" w:cs="Times New Roman"/>
          <w:sz w:val="26"/>
          <w:szCs w:val="26"/>
          <w:lang w:val="ru-RU"/>
        </w:rPr>
        <w:t xml:space="preserve">развития ООН </w:t>
      </w:r>
      <w:r w:rsidR="00CD5BB5" w:rsidRPr="000F1987">
        <w:rPr>
          <w:rFonts w:ascii="Times New Roman" w:hAnsi="Times New Roman" w:cs="Times New Roman"/>
          <w:sz w:val="26"/>
          <w:szCs w:val="26"/>
          <w:lang w:val="ru-RU"/>
        </w:rPr>
        <w:t xml:space="preserve">была организована миссия </w:t>
      </w:r>
      <w:r w:rsidRPr="000F1987">
        <w:rPr>
          <w:rFonts w:ascii="Times New Roman" w:hAnsi="Times New Roman" w:cs="Times New Roman"/>
          <w:sz w:val="26"/>
          <w:szCs w:val="26"/>
          <w:lang w:val="ru-RU"/>
        </w:rPr>
        <w:t xml:space="preserve">экспертов ООН </w:t>
      </w:r>
      <w:r w:rsidR="00E2067C" w:rsidRPr="000F1987">
        <w:rPr>
          <w:rFonts w:ascii="Times New Roman" w:hAnsi="Times New Roman" w:cs="Times New Roman"/>
          <w:sz w:val="26"/>
          <w:szCs w:val="26"/>
          <w:lang w:val="ru-RU"/>
        </w:rPr>
        <w:br/>
      </w:r>
      <w:r w:rsidRPr="000F1987">
        <w:rPr>
          <w:rFonts w:ascii="Times New Roman" w:hAnsi="Times New Roman" w:cs="Times New Roman"/>
          <w:sz w:val="26"/>
          <w:szCs w:val="26"/>
          <w:lang w:val="ru-RU"/>
        </w:rPr>
        <w:t xml:space="preserve">в Узбекистан. </w:t>
      </w:r>
    </w:p>
    <w:p w:rsidR="007551EA" w:rsidRPr="000F1987" w:rsidRDefault="00CD5BB5" w:rsidP="0067099D">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 xml:space="preserve">На </w:t>
      </w:r>
      <w:r w:rsidR="007551EA" w:rsidRPr="000F1987">
        <w:rPr>
          <w:rFonts w:ascii="Times New Roman" w:hAnsi="Times New Roman" w:cs="Times New Roman"/>
          <w:sz w:val="26"/>
          <w:szCs w:val="26"/>
          <w:lang w:val="ru-RU"/>
        </w:rPr>
        <w:t xml:space="preserve">круглом столе выступили Постоянный Представитель ПРООН </w:t>
      </w:r>
      <w:r w:rsidR="00E2067C" w:rsidRPr="000F1987">
        <w:rPr>
          <w:rFonts w:ascii="Times New Roman" w:hAnsi="Times New Roman" w:cs="Times New Roman"/>
          <w:sz w:val="26"/>
          <w:szCs w:val="26"/>
          <w:lang w:val="ru-RU"/>
        </w:rPr>
        <w:br/>
      </w:r>
      <w:r w:rsidR="007551EA" w:rsidRPr="000F1987">
        <w:rPr>
          <w:rFonts w:ascii="Times New Roman" w:hAnsi="Times New Roman" w:cs="Times New Roman"/>
          <w:sz w:val="26"/>
          <w:szCs w:val="26"/>
          <w:lang w:val="ru-RU"/>
        </w:rPr>
        <w:t xml:space="preserve">в Узбекистане г-жа Матильда </w:t>
      </w:r>
      <w:proofErr w:type="spellStart"/>
      <w:r w:rsidR="007551EA" w:rsidRPr="000F1987">
        <w:rPr>
          <w:rFonts w:ascii="Times New Roman" w:hAnsi="Times New Roman" w:cs="Times New Roman"/>
          <w:sz w:val="26"/>
          <w:szCs w:val="26"/>
          <w:lang w:val="ru-RU"/>
        </w:rPr>
        <w:t>Димовска</w:t>
      </w:r>
      <w:proofErr w:type="spellEnd"/>
      <w:r w:rsidR="00607704">
        <w:rPr>
          <w:rFonts w:ascii="Times New Roman" w:hAnsi="Times New Roman" w:cs="Times New Roman"/>
          <w:sz w:val="26"/>
          <w:szCs w:val="26"/>
          <w:lang w:val="ru-RU"/>
        </w:rPr>
        <w:t xml:space="preserve">, директор </w:t>
      </w:r>
      <w:r w:rsidRPr="000F1987">
        <w:rPr>
          <w:rFonts w:ascii="Times New Roman" w:hAnsi="Times New Roman" w:cs="Times New Roman"/>
          <w:sz w:val="26"/>
          <w:szCs w:val="26"/>
          <w:lang w:val="ru-RU"/>
        </w:rPr>
        <w:t>Агентства</w:t>
      </w:r>
      <w:r w:rsidR="007551EA" w:rsidRPr="000F1987">
        <w:rPr>
          <w:rFonts w:ascii="Times New Roman" w:hAnsi="Times New Roman" w:cs="Times New Roman"/>
          <w:sz w:val="26"/>
          <w:szCs w:val="26"/>
          <w:lang w:val="ru-RU"/>
        </w:rPr>
        <w:t xml:space="preserve"> урбанизации</w:t>
      </w:r>
      <w:bookmarkStart w:id="0" w:name="_GoBack"/>
      <w:r w:rsidR="00607704">
        <w:rPr>
          <w:rFonts w:ascii="Times New Roman" w:hAnsi="Times New Roman" w:cs="Times New Roman"/>
          <w:sz w:val="26"/>
          <w:szCs w:val="26"/>
          <w:lang w:val="ru-RU"/>
        </w:rPr>
        <w:t xml:space="preserve"> </w:t>
      </w:r>
      <w:bookmarkEnd w:id="0"/>
      <w:r w:rsidR="007551EA" w:rsidRPr="000F1987">
        <w:rPr>
          <w:rFonts w:ascii="Times New Roman" w:hAnsi="Times New Roman" w:cs="Times New Roman"/>
          <w:sz w:val="26"/>
          <w:szCs w:val="26"/>
          <w:lang w:val="ru-RU"/>
        </w:rPr>
        <w:t xml:space="preserve">г-н </w:t>
      </w:r>
      <w:proofErr w:type="spellStart"/>
      <w:r w:rsidR="007551EA" w:rsidRPr="000F1987">
        <w:rPr>
          <w:rFonts w:ascii="Times New Roman" w:hAnsi="Times New Roman" w:cs="Times New Roman"/>
          <w:sz w:val="26"/>
          <w:szCs w:val="26"/>
          <w:lang w:val="ru-RU"/>
        </w:rPr>
        <w:t>Ж.Арипов</w:t>
      </w:r>
      <w:proofErr w:type="spellEnd"/>
      <w:r w:rsidR="00607704">
        <w:rPr>
          <w:rFonts w:ascii="Times New Roman" w:hAnsi="Times New Roman" w:cs="Times New Roman"/>
          <w:sz w:val="26"/>
          <w:szCs w:val="26"/>
          <w:lang w:val="ru-RU"/>
        </w:rPr>
        <w:t xml:space="preserve"> и заместитель директора </w:t>
      </w:r>
      <w:r w:rsidR="00607704" w:rsidRPr="000F1987">
        <w:rPr>
          <w:rFonts w:ascii="Times New Roman" w:hAnsi="Times New Roman" w:cs="Times New Roman"/>
          <w:sz w:val="26"/>
          <w:szCs w:val="26"/>
          <w:lang w:val="ru-RU"/>
        </w:rPr>
        <w:t>Институт</w:t>
      </w:r>
      <w:r w:rsidR="00607704">
        <w:rPr>
          <w:rFonts w:ascii="Times New Roman" w:hAnsi="Times New Roman" w:cs="Times New Roman"/>
          <w:sz w:val="26"/>
          <w:szCs w:val="26"/>
          <w:lang w:val="ru-RU"/>
        </w:rPr>
        <w:t>а</w:t>
      </w:r>
      <w:r w:rsidR="00607704" w:rsidRPr="000F1987">
        <w:rPr>
          <w:rFonts w:ascii="Times New Roman" w:hAnsi="Times New Roman" w:cs="Times New Roman"/>
          <w:sz w:val="26"/>
          <w:szCs w:val="26"/>
          <w:lang w:val="ru-RU"/>
        </w:rPr>
        <w:t xml:space="preserve"> прогнозирования и макроэкономических исследований</w:t>
      </w:r>
      <w:r w:rsidR="00607704">
        <w:rPr>
          <w:rFonts w:ascii="Times New Roman" w:hAnsi="Times New Roman" w:cs="Times New Roman"/>
          <w:sz w:val="26"/>
          <w:szCs w:val="26"/>
          <w:lang w:val="ru-RU"/>
        </w:rPr>
        <w:t xml:space="preserve"> </w:t>
      </w:r>
      <w:proofErr w:type="spellStart"/>
      <w:r w:rsidR="00607704">
        <w:rPr>
          <w:rFonts w:ascii="Times New Roman" w:hAnsi="Times New Roman" w:cs="Times New Roman"/>
          <w:sz w:val="26"/>
          <w:szCs w:val="26"/>
          <w:lang w:val="ru-RU"/>
        </w:rPr>
        <w:t>Т.Ахмедов</w:t>
      </w:r>
      <w:proofErr w:type="spellEnd"/>
      <w:r w:rsidR="007551EA" w:rsidRPr="000F1987">
        <w:rPr>
          <w:rFonts w:ascii="Times New Roman" w:hAnsi="Times New Roman" w:cs="Times New Roman"/>
          <w:sz w:val="26"/>
          <w:szCs w:val="26"/>
          <w:lang w:val="ru-RU"/>
        </w:rPr>
        <w:t>.</w:t>
      </w:r>
    </w:p>
    <w:p w:rsidR="00CB29CD" w:rsidRPr="000F1987" w:rsidRDefault="00CD5BB5" w:rsidP="0067099D">
      <w:pPr>
        <w:spacing w:after="120" w:line="240" w:lineRule="auto"/>
        <w:ind w:firstLine="709"/>
        <w:jc w:val="both"/>
        <w:rPr>
          <w:rFonts w:ascii="Times New Roman" w:hAnsi="Times New Roman" w:cs="Times New Roman"/>
          <w:sz w:val="26"/>
          <w:szCs w:val="26"/>
          <w:lang w:val="ru-RU"/>
        </w:rPr>
      </w:pPr>
      <w:proofErr w:type="gramStart"/>
      <w:r w:rsidRPr="000F1987">
        <w:rPr>
          <w:rFonts w:ascii="Times New Roman" w:hAnsi="Times New Roman" w:cs="Times New Roman"/>
          <w:sz w:val="26"/>
          <w:szCs w:val="26"/>
          <w:lang w:val="ru-RU"/>
        </w:rPr>
        <w:t xml:space="preserve">На семинаре был представлен международный </w:t>
      </w:r>
      <w:r w:rsidR="007551EA" w:rsidRPr="000F1987">
        <w:rPr>
          <w:rFonts w:ascii="Times New Roman" w:hAnsi="Times New Roman" w:cs="Times New Roman"/>
          <w:sz w:val="26"/>
          <w:szCs w:val="26"/>
          <w:lang w:val="ru-RU"/>
        </w:rPr>
        <w:t xml:space="preserve">опыт в разных сферах </w:t>
      </w:r>
      <w:r w:rsidRPr="000F1987">
        <w:rPr>
          <w:rFonts w:ascii="Times New Roman" w:hAnsi="Times New Roman" w:cs="Times New Roman"/>
          <w:sz w:val="26"/>
          <w:szCs w:val="26"/>
          <w:lang w:val="ru-RU"/>
        </w:rPr>
        <w:t xml:space="preserve">городского развития </w:t>
      </w:r>
      <w:r w:rsidR="007551EA" w:rsidRPr="000F1987">
        <w:rPr>
          <w:rFonts w:ascii="Times New Roman" w:hAnsi="Times New Roman" w:cs="Times New Roman"/>
          <w:sz w:val="26"/>
          <w:szCs w:val="26"/>
          <w:lang w:val="ru-RU"/>
        </w:rPr>
        <w:t>– в сфере жилищного хозяйства, коммунального хозяйства, транспорта и дорог, экологии</w:t>
      </w:r>
      <w:r w:rsidR="00CB29CD" w:rsidRPr="000F1987">
        <w:rPr>
          <w:rFonts w:ascii="Times New Roman" w:hAnsi="Times New Roman" w:cs="Times New Roman"/>
          <w:sz w:val="26"/>
          <w:szCs w:val="26"/>
          <w:lang w:val="ru-RU"/>
        </w:rPr>
        <w:t xml:space="preserve"> и других важных направлениях </w:t>
      </w:r>
      <w:r w:rsidRPr="000F1987">
        <w:rPr>
          <w:rFonts w:ascii="Times New Roman" w:hAnsi="Times New Roman" w:cs="Times New Roman"/>
          <w:sz w:val="26"/>
          <w:szCs w:val="26"/>
          <w:lang w:val="ru-RU"/>
        </w:rPr>
        <w:t>участниками миссии</w:t>
      </w:r>
      <w:r w:rsidR="00CB29CD" w:rsidRPr="000F1987">
        <w:rPr>
          <w:rFonts w:ascii="Times New Roman" w:hAnsi="Times New Roman" w:cs="Times New Roman"/>
          <w:sz w:val="26"/>
          <w:szCs w:val="26"/>
          <w:lang w:val="ru-RU"/>
        </w:rPr>
        <w:t xml:space="preserve"> -</w:t>
      </w:r>
      <w:r w:rsidR="00E2067C" w:rsidRPr="000F1987">
        <w:rPr>
          <w:rFonts w:ascii="Times New Roman" w:hAnsi="Times New Roman" w:cs="Times New Roman"/>
          <w:sz w:val="26"/>
          <w:szCs w:val="26"/>
          <w:lang w:val="ru-RU"/>
        </w:rPr>
        <w:br/>
      </w:r>
      <w:r w:rsidR="00CB29CD" w:rsidRPr="000F1987">
        <w:rPr>
          <w:rFonts w:ascii="Times New Roman" w:hAnsi="Times New Roman" w:cs="Times New Roman"/>
          <w:sz w:val="26"/>
          <w:szCs w:val="26"/>
          <w:lang w:val="ru-RU"/>
        </w:rPr>
        <w:t xml:space="preserve"> </w:t>
      </w:r>
      <w:r w:rsidR="007551EA" w:rsidRPr="000F1987">
        <w:rPr>
          <w:rFonts w:ascii="Times New Roman" w:hAnsi="Times New Roman" w:cs="Times New Roman"/>
          <w:sz w:val="26"/>
          <w:szCs w:val="26"/>
          <w:lang w:val="ru-RU"/>
        </w:rPr>
        <w:t>г-ж</w:t>
      </w:r>
      <w:r w:rsidRPr="000F1987">
        <w:rPr>
          <w:rFonts w:ascii="Times New Roman" w:hAnsi="Times New Roman" w:cs="Times New Roman"/>
          <w:sz w:val="26"/>
          <w:szCs w:val="26"/>
          <w:lang w:val="ru-RU"/>
        </w:rPr>
        <w:t>ой</w:t>
      </w:r>
      <w:r w:rsidR="007551EA" w:rsidRPr="000F1987">
        <w:rPr>
          <w:rFonts w:ascii="Times New Roman" w:hAnsi="Times New Roman" w:cs="Times New Roman"/>
          <w:sz w:val="26"/>
          <w:szCs w:val="26"/>
          <w:lang w:val="ru-RU"/>
        </w:rPr>
        <w:t xml:space="preserve"> </w:t>
      </w:r>
      <w:r w:rsidRPr="000F1987">
        <w:rPr>
          <w:rFonts w:ascii="Times New Roman" w:hAnsi="Times New Roman" w:cs="Times New Roman"/>
          <w:sz w:val="26"/>
          <w:szCs w:val="26"/>
          <w:lang w:val="ru-RU"/>
        </w:rPr>
        <w:t xml:space="preserve">Катей </w:t>
      </w:r>
      <w:proofErr w:type="spellStart"/>
      <w:r w:rsidR="007551EA" w:rsidRPr="000F1987">
        <w:rPr>
          <w:rFonts w:ascii="Times New Roman" w:hAnsi="Times New Roman" w:cs="Times New Roman"/>
          <w:sz w:val="26"/>
          <w:szCs w:val="26"/>
          <w:lang w:val="ru-RU"/>
        </w:rPr>
        <w:t>Шейфер</w:t>
      </w:r>
      <w:proofErr w:type="spellEnd"/>
      <w:r w:rsidR="007551EA" w:rsidRPr="000F1987">
        <w:rPr>
          <w:rFonts w:ascii="Times New Roman" w:hAnsi="Times New Roman" w:cs="Times New Roman"/>
          <w:sz w:val="26"/>
          <w:szCs w:val="26"/>
          <w:lang w:val="ru-RU"/>
        </w:rPr>
        <w:t xml:space="preserve">, </w:t>
      </w:r>
      <w:r w:rsidRPr="000F1987">
        <w:rPr>
          <w:rFonts w:ascii="Times New Roman" w:hAnsi="Times New Roman" w:cs="Times New Roman"/>
          <w:sz w:val="26"/>
          <w:szCs w:val="26"/>
          <w:lang w:val="ru-RU"/>
        </w:rPr>
        <w:t xml:space="preserve">межрегиональным советником </w:t>
      </w:r>
      <w:r w:rsidR="007551EA" w:rsidRPr="000F1987">
        <w:rPr>
          <w:rFonts w:ascii="Times New Roman" w:hAnsi="Times New Roman" w:cs="Times New Roman"/>
          <w:sz w:val="26"/>
          <w:szCs w:val="26"/>
          <w:lang w:val="ru-RU"/>
        </w:rPr>
        <w:t xml:space="preserve">Программы ООН </w:t>
      </w:r>
      <w:r w:rsidR="00E2067C" w:rsidRPr="000F1987">
        <w:rPr>
          <w:rFonts w:ascii="Times New Roman" w:hAnsi="Times New Roman" w:cs="Times New Roman"/>
          <w:sz w:val="26"/>
          <w:szCs w:val="26"/>
          <w:lang w:val="ru-RU"/>
        </w:rPr>
        <w:br/>
      </w:r>
      <w:r w:rsidR="007551EA" w:rsidRPr="000F1987">
        <w:rPr>
          <w:rFonts w:ascii="Times New Roman" w:hAnsi="Times New Roman" w:cs="Times New Roman"/>
          <w:sz w:val="26"/>
          <w:szCs w:val="26"/>
          <w:lang w:val="ru-RU"/>
        </w:rPr>
        <w:t>по населенным пунктам, г-</w:t>
      </w:r>
      <w:r w:rsidRPr="000F1987">
        <w:rPr>
          <w:rFonts w:ascii="Times New Roman" w:hAnsi="Times New Roman" w:cs="Times New Roman"/>
          <w:sz w:val="26"/>
          <w:szCs w:val="26"/>
          <w:lang w:val="ru-RU"/>
        </w:rPr>
        <w:t xml:space="preserve">жой Ириной </w:t>
      </w:r>
      <w:proofErr w:type="spellStart"/>
      <w:r w:rsidR="007551EA" w:rsidRPr="000F1987">
        <w:rPr>
          <w:rFonts w:ascii="Times New Roman" w:hAnsi="Times New Roman" w:cs="Times New Roman"/>
          <w:sz w:val="26"/>
          <w:szCs w:val="26"/>
          <w:lang w:val="ru-RU"/>
        </w:rPr>
        <w:t>Гентслер</w:t>
      </w:r>
      <w:proofErr w:type="spellEnd"/>
      <w:r w:rsidR="007551EA" w:rsidRPr="000F1987">
        <w:rPr>
          <w:rFonts w:ascii="Times New Roman" w:hAnsi="Times New Roman" w:cs="Times New Roman"/>
          <w:sz w:val="26"/>
          <w:szCs w:val="26"/>
          <w:lang w:val="ru-RU"/>
        </w:rPr>
        <w:t xml:space="preserve">, </w:t>
      </w:r>
      <w:r w:rsidRPr="000F1987">
        <w:rPr>
          <w:rFonts w:ascii="Times New Roman" w:hAnsi="Times New Roman" w:cs="Times New Roman"/>
          <w:sz w:val="26"/>
          <w:szCs w:val="26"/>
          <w:lang w:val="ru-RU"/>
        </w:rPr>
        <w:t xml:space="preserve">начальником </w:t>
      </w:r>
      <w:r w:rsidR="007551EA" w:rsidRPr="000F1987">
        <w:rPr>
          <w:rFonts w:ascii="Times New Roman" w:hAnsi="Times New Roman" w:cs="Times New Roman"/>
          <w:sz w:val="26"/>
          <w:szCs w:val="26"/>
          <w:lang w:val="ru-RU"/>
        </w:rPr>
        <w:t xml:space="preserve">сектора жилищного строительства, департамента городского хозяйства Института экономики городов, </w:t>
      </w:r>
      <w:r w:rsidR="00E2067C" w:rsidRPr="000F1987">
        <w:rPr>
          <w:rFonts w:ascii="Times New Roman" w:hAnsi="Times New Roman" w:cs="Times New Roman"/>
          <w:sz w:val="26"/>
          <w:szCs w:val="26"/>
          <w:lang w:val="ru-RU"/>
        </w:rPr>
        <w:br/>
      </w:r>
      <w:r w:rsidR="007551EA" w:rsidRPr="000F1987">
        <w:rPr>
          <w:rFonts w:ascii="Times New Roman" w:hAnsi="Times New Roman" w:cs="Times New Roman"/>
          <w:sz w:val="26"/>
          <w:szCs w:val="26"/>
          <w:lang w:val="ru-RU"/>
        </w:rPr>
        <w:t>г-</w:t>
      </w:r>
      <w:r w:rsidRPr="000F1987">
        <w:rPr>
          <w:rFonts w:ascii="Times New Roman" w:hAnsi="Times New Roman" w:cs="Times New Roman"/>
          <w:sz w:val="26"/>
          <w:szCs w:val="26"/>
          <w:lang w:val="ru-RU"/>
        </w:rPr>
        <w:t>ном</w:t>
      </w:r>
      <w:r w:rsidR="007551EA" w:rsidRPr="000F1987">
        <w:rPr>
          <w:rFonts w:ascii="Times New Roman" w:hAnsi="Times New Roman" w:cs="Times New Roman"/>
          <w:sz w:val="26"/>
          <w:szCs w:val="26"/>
          <w:lang w:val="ru-RU"/>
        </w:rPr>
        <w:t xml:space="preserve"> Никола</w:t>
      </w:r>
      <w:r w:rsidRPr="000F1987">
        <w:rPr>
          <w:rFonts w:ascii="Times New Roman" w:hAnsi="Times New Roman" w:cs="Times New Roman"/>
          <w:sz w:val="26"/>
          <w:szCs w:val="26"/>
          <w:lang w:val="ru-RU"/>
        </w:rPr>
        <w:t>ем</w:t>
      </w:r>
      <w:r w:rsidR="007551EA" w:rsidRPr="000F1987">
        <w:rPr>
          <w:rFonts w:ascii="Times New Roman" w:hAnsi="Times New Roman" w:cs="Times New Roman"/>
          <w:sz w:val="26"/>
          <w:szCs w:val="26"/>
          <w:lang w:val="ru-RU"/>
        </w:rPr>
        <w:t xml:space="preserve"> Бобылев</w:t>
      </w:r>
      <w:r w:rsidRPr="000F1987">
        <w:rPr>
          <w:rFonts w:ascii="Times New Roman" w:hAnsi="Times New Roman" w:cs="Times New Roman"/>
          <w:sz w:val="26"/>
          <w:szCs w:val="26"/>
          <w:lang w:val="ru-RU"/>
        </w:rPr>
        <w:t>ым</w:t>
      </w:r>
      <w:r w:rsidR="007551EA" w:rsidRPr="000F1987">
        <w:rPr>
          <w:rFonts w:ascii="Times New Roman" w:hAnsi="Times New Roman" w:cs="Times New Roman"/>
          <w:sz w:val="26"/>
          <w:szCs w:val="26"/>
          <w:lang w:val="ru-RU"/>
        </w:rPr>
        <w:t>, заведующ</w:t>
      </w:r>
      <w:r w:rsidRPr="000F1987">
        <w:rPr>
          <w:rFonts w:ascii="Times New Roman" w:hAnsi="Times New Roman" w:cs="Times New Roman"/>
          <w:sz w:val="26"/>
          <w:szCs w:val="26"/>
          <w:lang w:val="ru-RU"/>
        </w:rPr>
        <w:t>им</w:t>
      </w:r>
      <w:r w:rsidR="007551EA" w:rsidRPr="000F1987">
        <w:rPr>
          <w:rFonts w:ascii="Times New Roman" w:hAnsi="Times New Roman" w:cs="Times New Roman"/>
          <w:sz w:val="26"/>
          <w:szCs w:val="26"/>
          <w:lang w:val="ru-RU"/>
        </w:rPr>
        <w:t xml:space="preserve"> кафедрой экологической безопасности </w:t>
      </w:r>
      <w:r w:rsidR="00E2067C" w:rsidRPr="000F1987">
        <w:rPr>
          <w:rFonts w:ascii="Times New Roman" w:hAnsi="Times New Roman" w:cs="Times New Roman"/>
          <w:sz w:val="26"/>
          <w:szCs w:val="26"/>
          <w:lang w:val="ru-RU"/>
        </w:rPr>
        <w:br/>
      </w:r>
      <w:r w:rsidR="007551EA" w:rsidRPr="000F1987">
        <w:rPr>
          <w:rFonts w:ascii="Times New Roman" w:hAnsi="Times New Roman" w:cs="Times New Roman"/>
          <w:sz w:val="26"/>
          <w:szCs w:val="26"/>
          <w:lang w:val="ru-RU"/>
        </w:rPr>
        <w:t>и устойчивого развития</w:t>
      </w:r>
      <w:proofErr w:type="gramEnd"/>
      <w:r w:rsidR="007551EA" w:rsidRPr="000F1987">
        <w:rPr>
          <w:rFonts w:ascii="Times New Roman" w:hAnsi="Times New Roman" w:cs="Times New Roman"/>
          <w:sz w:val="26"/>
          <w:szCs w:val="26"/>
          <w:lang w:val="ru-RU"/>
        </w:rPr>
        <w:t xml:space="preserve"> регионов Санкт-Петербургского государственного университета, </w:t>
      </w:r>
      <w:r w:rsidRPr="000F1987">
        <w:rPr>
          <w:rFonts w:ascii="Times New Roman" w:hAnsi="Times New Roman" w:cs="Times New Roman"/>
          <w:sz w:val="26"/>
          <w:szCs w:val="26"/>
          <w:lang w:val="ru-RU"/>
        </w:rPr>
        <w:t xml:space="preserve">и </w:t>
      </w:r>
      <w:r w:rsidR="007551EA" w:rsidRPr="000F1987">
        <w:rPr>
          <w:rFonts w:ascii="Times New Roman" w:hAnsi="Times New Roman" w:cs="Times New Roman"/>
          <w:sz w:val="26"/>
          <w:szCs w:val="26"/>
          <w:lang w:val="ru-RU"/>
        </w:rPr>
        <w:t>г-ж</w:t>
      </w:r>
      <w:r w:rsidRPr="000F1987">
        <w:rPr>
          <w:rFonts w:ascii="Times New Roman" w:hAnsi="Times New Roman" w:cs="Times New Roman"/>
          <w:sz w:val="26"/>
          <w:szCs w:val="26"/>
          <w:lang w:val="ru-RU"/>
        </w:rPr>
        <w:t>ой</w:t>
      </w:r>
      <w:r w:rsidR="007551EA" w:rsidRPr="000F1987">
        <w:rPr>
          <w:rFonts w:ascii="Times New Roman" w:hAnsi="Times New Roman" w:cs="Times New Roman"/>
          <w:sz w:val="26"/>
          <w:szCs w:val="26"/>
          <w:lang w:val="ru-RU"/>
        </w:rPr>
        <w:t xml:space="preserve"> Татьян</w:t>
      </w:r>
      <w:r w:rsidRPr="000F1987">
        <w:rPr>
          <w:rFonts w:ascii="Times New Roman" w:hAnsi="Times New Roman" w:cs="Times New Roman"/>
          <w:sz w:val="26"/>
          <w:szCs w:val="26"/>
          <w:lang w:val="ru-RU"/>
        </w:rPr>
        <w:t>ой</w:t>
      </w:r>
      <w:r w:rsidR="007551EA" w:rsidRPr="000F1987">
        <w:rPr>
          <w:rFonts w:ascii="Times New Roman" w:hAnsi="Times New Roman" w:cs="Times New Roman"/>
          <w:sz w:val="26"/>
          <w:szCs w:val="26"/>
          <w:lang w:val="ru-RU"/>
        </w:rPr>
        <w:t xml:space="preserve"> Хабаровой, </w:t>
      </w:r>
      <w:r w:rsidRPr="000F1987">
        <w:rPr>
          <w:rFonts w:ascii="Times New Roman" w:hAnsi="Times New Roman" w:cs="Times New Roman"/>
          <w:sz w:val="26"/>
          <w:szCs w:val="26"/>
          <w:lang w:val="ru-RU"/>
        </w:rPr>
        <w:t xml:space="preserve">Руководителем </w:t>
      </w:r>
      <w:r w:rsidR="007551EA" w:rsidRPr="000F1987">
        <w:rPr>
          <w:rFonts w:ascii="Times New Roman" w:hAnsi="Times New Roman" w:cs="Times New Roman"/>
          <w:sz w:val="26"/>
          <w:szCs w:val="26"/>
          <w:lang w:val="ru-RU"/>
        </w:rPr>
        <w:t>Координационного бюро проектов ООН-</w:t>
      </w:r>
      <w:proofErr w:type="spellStart"/>
      <w:r w:rsidR="007551EA" w:rsidRPr="000F1987">
        <w:rPr>
          <w:rFonts w:ascii="Times New Roman" w:hAnsi="Times New Roman" w:cs="Times New Roman"/>
          <w:sz w:val="26"/>
          <w:szCs w:val="26"/>
          <w:lang w:val="ru-RU"/>
        </w:rPr>
        <w:t>Хабитат</w:t>
      </w:r>
      <w:proofErr w:type="spellEnd"/>
      <w:r w:rsidRPr="000F1987">
        <w:rPr>
          <w:rFonts w:ascii="Times New Roman" w:hAnsi="Times New Roman" w:cs="Times New Roman"/>
          <w:sz w:val="26"/>
          <w:szCs w:val="26"/>
          <w:lang w:val="ru-RU"/>
        </w:rPr>
        <w:t xml:space="preserve"> в Москве</w:t>
      </w:r>
      <w:r w:rsidR="007551EA" w:rsidRPr="000F1987">
        <w:rPr>
          <w:rFonts w:ascii="Times New Roman" w:hAnsi="Times New Roman" w:cs="Times New Roman"/>
          <w:sz w:val="26"/>
          <w:szCs w:val="26"/>
          <w:lang w:val="ru-RU"/>
        </w:rPr>
        <w:t xml:space="preserve">. </w:t>
      </w:r>
    </w:p>
    <w:p w:rsidR="00E2067C" w:rsidRDefault="00CB29CD" w:rsidP="000F1987">
      <w:pPr>
        <w:spacing w:after="120" w:line="240" w:lineRule="auto"/>
        <w:ind w:firstLine="709"/>
        <w:jc w:val="both"/>
        <w:rPr>
          <w:sz w:val="26"/>
          <w:szCs w:val="26"/>
          <w:lang w:val="ru-RU"/>
        </w:rPr>
      </w:pPr>
      <w:r w:rsidRPr="000F1987">
        <w:rPr>
          <w:rFonts w:ascii="Times New Roman" w:hAnsi="Times New Roman" w:cs="Times New Roman"/>
          <w:sz w:val="26"/>
          <w:szCs w:val="26"/>
          <w:lang w:val="ru-RU"/>
        </w:rPr>
        <w:t>В работе круглого стола участвовали представители международных организаций в Узбекистане, ответственные сотрудники министерств и ведомств, научных институтов, независимые эксперты, представители ННО и СМИ</w:t>
      </w:r>
      <w:r w:rsidR="00E2067C">
        <w:rPr>
          <w:sz w:val="26"/>
          <w:szCs w:val="26"/>
          <w:lang w:val="ru-RU"/>
        </w:rPr>
        <w:t>.</w:t>
      </w:r>
    </w:p>
    <w:p w:rsidR="00E2067C" w:rsidRDefault="00E2067C" w:rsidP="000F1987">
      <w:pPr>
        <w:spacing w:after="120" w:line="240" w:lineRule="auto"/>
        <w:ind w:firstLine="709"/>
        <w:jc w:val="both"/>
        <w:rPr>
          <w:rFonts w:ascii="Times New Roman" w:hAnsi="Times New Roman" w:cs="Times New Roman"/>
          <w:sz w:val="26"/>
          <w:szCs w:val="26"/>
          <w:lang w:val="ru-RU"/>
        </w:rPr>
      </w:pPr>
    </w:p>
    <w:p w:rsidR="00DC6CC0" w:rsidRDefault="00E2067C" w:rsidP="000F1987">
      <w:pPr>
        <w:spacing w:after="120" w:line="240" w:lineRule="auto"/>
        <w:ind w:firstLine="709"/>
        <w:jc w:val="both"/>
        <w:rPr>
          <w:rFonts w:ascii="Times New Roman" w:hAnsi="Times New Roman" w:cs="Times New Roman"/>
          <w:sz w:val="26"/>
          <w:szCs w:val="26"/>
          <w:lang w:val="ru-RU"/>
        </w:rPr>
      </w:pPr>
      <w:r w:rsidRPr="000F1987">
        <w:rPr>
          <w:rFonts w:ascii="Times New Roman" w:hAnsi="Times New Roman" w:cs="Times New Roman"/>
          <w:sz w:val="26"/>
          <w:szCs w:val="26"/>
          <w:lang w:val="ru-RU"/>
        </w:rPr>
        <w:t>Телефон для справок: (71) 232-64-28</w:t>
      </w:r>
    </w:p>
    <w:p w:rsidR="00DC6CC0" w:rsidRDefault="00DC6CC0" w:rsidP="00DC6CC0">
      <w:pPr>
        <w:spacing w:after="0" w:line="240" w:lineRule="auto"/>
        <w:contextualSpacing/>
        <w:jc w:val="center"/>
        <w:rPr>
          <w:rFonts w:ascii="Times New Roman" w:hAnsi="Times New Roman" w:cs="Times New Roman"/>
          <w:b/>
          <w:sz w:val="26"/>
          <w:szCs w:val="26"/>
          <w:lang w:val="uz-Cyrl-UZ"/>
        </w:rPr>
      </w:pPr>
    </w:p>
    <w:p w:rsidR="00DC6CC0" w:rsidRDefault="00DC6CC0" w:rsidP="00DC6CC0">
      <w:pPr>
        <w:spacing w:after="0" w:line="240" w:lineRule="auto"/>
        <w:contextualSpacing/>
        <w:jc w:val="center"/>
        <w:rPr>
          <w:rFonts w:ascii="Times New Roman" w:hAnsi="Times New Roman" w:cs="Times New Roman"/>
          <w:b/>
          <w:sz w:val="26"/>
          <w:szCs w:val="26"/>
          <w:lang w:val="uz-Cyrl-UZ"/>
        </w:rPr>
      </w:pPr>
    </w:p>
    <w:p w:rsidR="00DC6CC0" w:rsidRPr="00A91412" w:rsidRDefault="00DC6CC0" w:rsidP="00DC6CC0">
      <w:pPr>
        <w:spacing w:after="0" w:line="240" w:lineRule="auto"/>
        <w:contextualSpacing/>
        <w:jc w:val="center"/>
        <w:rPr>
          <w:rFonts w:ascii="Times New Roman" w:hAnsi="Times New Roman" w:cs="Times New Roman"/>
          <w:b/>
          <w:sz w:val="26"/>
          <w:szCs w:val="26"/>
          <w:lang w:val="uz-Cyrl-UZ"/>
        </w:rPr>
      </w:pPr>
      <w:r w:rsidRPr="00A91412">
        <w:rPr>
          <w:rFonts w:ascii="Times New Roman" w:hAnsi="Times New Roman" w:cs="Times New Roman"/>
          <w:b/>
          <w:sz w:val="26"/>
          <w:szCs w:val="26"/>
          <w:lang w:val="uz-Cyrl-UZ"/>
        </w:rPr>
        <w:t>ПРЕСС-РЕЛИЗ</w:t>
      </w:r>
    </w:p>
    <w:p w:rsidR="00DC6CC0" w:rsidRPr="00A91412" w:rsidRDefault="00DC6CC0" w:rsidP="00DC6CC0">
      <w:pPr>
        <w:spacing w:after="0" w:line="240" w:lineRule="auto"/>
        <w:contextualSpacing/>
        <w:jc w:val="center"/>
        <w:rPr>
          <w:rFonts w:ascii="Times New Roman" w:hAnsi="Times New Roman" w:cs="Times New Roman"/>
          <w:b/>
          <w:sz w:val="26"/>
          <w:szCs w:val="26"/>
          <w:lang w:val="uz-Cyrl-UZ"/>
        </w:rPr>
      </w:pPr>
    </w:p>
    <w:p w:rsidR="00DC6CC0" w:rsidRPr="00A91412" w:rsidRDefault="00DC6CC0" w:rsidP="00DC6CC0">
      <w:pPr>
        <w:spacing w:after="0" w:line="240" w:lineRule="auto"/>
        <w:jc w:val="center"/>
        <w:rPr>
          <w:rFonts w:ascii="Times New Roman" w:hAnsi="Times New Roman" w:cs="Times New Roman"/>
          <w:b/>
          <w:sz w:val="26"/>
          <w:szCs w:val="26"/>
          <w:lang w:val="uz-Cyrl-UZ"/>
        </w:rPr>
      </w:pPr>
      <w:r w:rsidRPr="00A91412">
        <w:rPr>
          <w:rFonts w:ascii="Times New Roman" w:hAnsi="Times New Roman" w:cs="Times New Roman"/>
          <w:b/>
          <w:sz w:val="26"/>
          <w:szCs w:val="26"/>
          <w:lang w:val="uz-Cyrl-UZ"/>
        </w:rPr>
        <w:t>“Урбанизация концепцияси 2030 ва Барқарор тараққиётнинг миллий мақсадлари” мавзусида давра суҳбати</w:t>
      </w:r>
    </w:p>
    <w:p w:rsidR="00DC6CC0" w:rsidRPr="00A91412" w:rsidRDefault="00DC6CC0" w:rsidP="00DC6CC0">
      <w:pPr>
        <w:spacing w:after="0" w:line="240" w:lineRule="auto"/>
        <w:jc w:val="center"/>
        <w:rPr>
          <w:rFonts w:ascii="Times New Roman" w:hAnsi="Times New Roman" w:cs="Times New Roman"/>
          <w:b/>
          <w:sz w:val="26"/>
          <w:szCs w:val="26"/>
          <w:lang w:val="uz-Cyrl-UZ"/>
        </w:rPr>
      </w:pPr>
    </w:p>
    <w:p w:rsidR="00DC6CC0" w:rsidRPr="00A91412" w:rsidRDefault="00DC6CC0" w:rsidP="00DC6CC0">
      <w:pPr>
        <w:spacing w:after="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2019 йил 17 апрел</w:t>
      </w:r>
      <w:r w:rsidR="00581C9B">
        <w:rPr>
          <w:rFonts w:ascii="Times New Roman" w:hAnsi="Times New Roman" w:cs="Times New Roman"/>
          <w:sz w:val="26"/>
          <w:szCs w:val="26"/>
          <w:lang w:val="uz-Cyrl-UZ"/>
        </w:rPr>
        <w:t>ь куни</w:t>
      </w:r>
      <w:r w:rsidRPr="00A91412">
        <w:rPr>
          <w:rFonts w:ascii="Times New Roman" w:hAnsi="Times New Roman" w:cs="Times New Roman"/>
          <w:sz w:val="26"/>
          <w:szCs w:val="26"/>
          <w:lang w:val="uz-Cyrl-UZ"/>
        </w:rPr>
        <w:t xml:space="preserve"> Ўзбекистон Республикасининг Иқтисодиёт ва саноат вазирлигида “Урбанизация концепцияси 2030 ва Барқарор тараққиётнинг миллий мақсадлари” мавзусига бағишланган давра суҳбати бўлиб ўтди.</w:t>
      </w:r>
    </w:p>
    <w:p w:rsidR="00DC6CC0" w:rsidRPr="00A91412" w:rsidRDefault="00DC6CC0" w:rsidP="00DC6CC0">
      <w:pPr>
        <w:spacing w:after="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Мазкур тадбир</w:t>
      </w:r>
      <w:r w:rsidR="00581C9B">
        <w:rPr>
          <w:rFonts w:ascii="Times New Roman" w:hAnsi="Times New Roman" w:cs="Times New Roman"/>
          <w:sz w:val="26"/>
          <w:szCs w:val="26"/>
          <w:lang w:val="uz-Cyrl-UZ"/>
        </w:rPr>
        <w:t xml:space="preserve"> Иқтисодиёт ва саноат вазирлиги,</w:t>
      </w:r>
      <w:r w:rsidRPr="00A91412">
        <w:rPr>
          <w:rFonts w:ascii="Times New Roman" w:hAnsi="Times New Roman" w:cs="Times New Roman"/>
          <w:sz w:val="26"/>
          <w:szCs w:val="26"/>
          <w:lang w:val="uz-Cyrl-UZ"/>
        </w:rPr>
        <w:t xml:space="preserve"> Урбанизация агентлиги, Прогнозлаштириш ва макроиқтисодий тадқиқотлар институти ҳамда Бирлашган миллатлар ташкилотининг Тараққиёт дастури ҳамкорлигида ташкил этилди. </w:t>
      </w:r>
    </w:p>
    <w:p w:rsidR="00DC6CC0" w:rsidRPr="00A91412" w:rsidRDefault="00DC6CC0" w:rsidP="00DC6CC0">
      <w:pPr>
        <w:spacing w:after="12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 xml:space="preserve">Ўзбекистон Республикаси Президенти Шавкат Мирзиёев ўзининг 2018 йил </w:t>
      </w:r>
      <w:r>
        <w:rPr>
          <w:rFonts w:ascii="Times New Roman" w:hAnsi="Times New Roman" w:cs="Times New Roman"/>
          <w:sz w:val="26"/>
          <w:szCs w:val="26"/>
          <w:lang w:val="uz-Cyrl-UZ"/>
        </w:rPr>
        <w:br/>
      </w:r>
      <w:r w:rsidRPr="00A91412">
        <w:rPr>
          <w:rFonts w:ascii="Times New Roman" w:hAnsi="Times New Roman" w:cs="Times New Roman"/>
          <w:sz w:val="26"/>
          <w:szCs w:val="26"/>
          <w:lang w:val="uz-Cyrl-UZ"/>
        </w:rPr>
        <w:t>28 декабрдаги Олий Мажлисга мурожаатномасида</w:t>
      </w:r>
      <w:r w:rsidR="00581C9B">
        <w:rPr>
          <w:rFonts w:ascii="Times New Roman" w:hAnsi="Times New Roman" w:cs="Times New Roman"/>
          <w:sz w:val="26"/>
          <w:szCs w:val="26"/>
          <w:lang w:val="uz-Cyrl-UZ"/>
        </w:rPr>
        <w:t xml:space="preserve"> </w:t>
      </w:r>
      <w:r w:rsidRPr="00A91412">
        <w:rPr>
          <w:rFonts w:ascii="Times New Roman" w:hAnsi="Times New Roman" w:cs="Times New Roman"/>
          <w:sz w:val="26"/>
          <w:szCs w:val="26"/>
          <w:lang w:val="uz-Cyrl-UZ"/>
        </w:rPr>
        <w:t>мамлакатимизда урбанизация жараёнларини фаоллаштириш асосий мақсадлардан бири эканлигини алоҳида таъкидлаб, унинг даражасини 2030 йилгача 60 фоизга етказиш вазифасини стратегик мақсад сифатида белгилаб бердилар.</w:t>
      </w:r>
    </w:p>
    <w:p w:rsidR="00DC6CC0" w:rsidRPr="00A91412" w:rsidRDefault="00DC6CC0" w:rsidP="00DC6CC0">
      <w:pPr>
        <w:spacing w:after="0" w:line="240" w:lineRule="auto"/>
        <w:ind w:firstLine="709"/>
        <w:contextualSpacing/>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 xml:space="preserve">2019 йил 10 январда мамлакатимизда давлат томонидан урбанизацияни мақсадли тартибга солиш ва шаҳарларни комплекс ривожлантириш бўйича асосий йўналишлар </w:t>
      </w:r>
      <w:r w:rsidR="00581C9B">
        <w:rPr>
          <w:rFonts w:ascii="Times New Roman" w:hAnsi="Times New Roman" w:cs="Times New Roman"/>
          <w:sz w:val="26"/>
          <w:szCs w:val="26"/>
          <w:lang w:val="uz-Cyrl-UZ"/>
        </w:rPr>
        <w:br/>
      </w:r>
      <w:r w:rsidRPr="00A91412">
        <w:rPr>
          <w:rFonts w:ascii="Times New Roman" w:hAnsi="Times New Roman" w:cs="Times New Roman"/>
          <w:sz w:val="26"/>
          <w:szCs w:val="26"/>
          <w:lang w:val="uz-Cyrl-UZ"/>
        </w:rPr>
        <w:t>ва комплекс чора-тадбирларни кўзда тутувчи Ўзбекистон Республикаси Президентининг “</w:t>
      </w:r>
      <w:r w:rsidRPr="00A91412">
        <w:rPr>
          <w:rFonts w:ascii="Times New Roman" w:hAnsi="Times New Roman" w:cs="Times New Roman"/>
          <w:bCs/>
          <w:sz w:val="26"/>
          <w:szCs w:val="26"/>
          <w:shd w:val="clear" w:color="auto" w:fill="FFFFFF"/>
          <w:lang w:val="uz-Cyrl-UZ"/>
        </w:rPr>
        <w:t>Урбанизация жараёнларини тубдан такомиллаштириш чора-тадбирлари тўғрисида</w:t>
      </w:r>
      <w:r w:rsidRPr="00A91412">
        <w:rPr>
          <w:rFonts w:ascii="Times New Roman" w:hAnsi="Times New Roman" w:cs="Times New Roman"/>
          <w:sz w:val="26"/>
          <w:szCs w:val="26"/>
          <w:lang w:val="uz-Cyrl-UZ"/>
        </w:rPr>
        <w:t>”ги Фармони қабул қилинди. Урбанизацияни тартибга солиш соҳасида ягона давлат сиёсатини амалга ошириш мақсадида Иқтисодиёт ва саноат вазирлиги ҳузурида Урбанизация агентлиги ташки қилинди. Шу билан бирга Ўзбекистон Республикасида 2030 йилгача урбанизацияни ривожлантириш Концепциясини ишлаб чиқиш режалаштирил</w:t>
      </w:r>
      <w:r w:rsidR="00581C9B">
        <w:rPr>
          <w:rFonts w:ascii="Times New Roman" w:hAnsi="Times New Roman" w:cs="Times New Roman"/>
          <w:sz w:val="26"/>
          <w:szCs w:val="26"/>
          <w:lang w:val="uz-Cyrl-UZ"/>
        </w:rPr>
        <w:t>ди</w:t>
      </w:r>
      <w:r w:rsidRPr="00A91412">
        <w:rPr>
          <w:rFonts w:ascii="Times New Roman" w:hAnsi="Times New Roman" w:cs="Times New Roman"/>
          <w:sz w:val="26"/>
          <w:szCs w:val="26"/>
          <w:lang w:val="uz-Cyrl-UZ"/>
        </w:rPr>
        <w:t>.</w:t>
      </w:r>
    </w:p>
    <w:p w:rsidR="00DC6CC0" w:rsidRPr="00A91412" w:rsidRDefault="00DC6CC0" w:rsidP="00DC6CC0">
      <w:pPr>
        <w:spacing w:after="12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Урбанизация соҳасида халқаро тажрибани чуқур ўрганиш ҳамда урбанизация сиёсатини барқарор тараққиётнинг миллий мақсадлари билан уйғунлаштириш бугунги кунда ўта муҳимлигини ҳисобга олиб, Иқтисодиёт ва саноат вазирлиги томонидан Бирлашган миллатлар ташкилотининг Тараққиёт дастури билан ҳамкорликда БМТнинг Ўзбекистондаги экспертлар миссияси ташкил этилди.</w:t>
      </w:r>
    </w:p>
    <w:p w:rsidR="00DC6CC0" w:rsidRPr="00A91412" w:rsidRDefault="00DC6CC0" w:rsidP="00DC6CC0">
      <w:pPr>
        <w:spacing w:after="12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Бугунги тадбирда Бирлашган миллатлар ташкилоти Тараққиёт дастурининг Ўзбекистондаги доимий вакили Матильда Димовска</w:t>
      </w:r>
      <w:r w:rsidR="007C7834">
        <w:rPr>
          <w:rFonts w:ascii="Times New Roman" w:hAnsi="Times New Roman" w:cs="Times New Roman"/>
          <w:sz w:val="26"/>
          <w:szCs w:val="26"/>
          <w:lang w:val="uz-Cyrl-UZ"/>
        </w:rPr>
        <w:t xml:space="preserve">, </w:t>
      </w:r>
      <w:r w:rsidRPr="00A91412">
        <w:rPr>
          <w:rFonts w:ascii="Times New Roman" w:hAnsi="Times New Roman" w:cs="Times New Roman"/>
          <w:sz w:val="26"/>
          <w:szCs w:val="26"/>
          <w:lang w:val="uz-Cyrl-UZ"/>
        </w:rPr>
        <w:t>Урбанизация агентлигининг директори Жасур Арипов</w:t>
      </w:r>
      <w:r w:rsidR="007C7834">
        <w:rPr>
          <w:rFonts w:ascii="Times New Roman" w:hAnsi="Times New Roman" w:cs="Times New Roman"/>
          <w:sz w:val="26"/>
          <w:szCs w:val="26"/>
          <w:lang w:val="uz-Cyrl-UZ"/>
        </w:rPr>
        <w:t xml:space="preserve"> ҳамда </w:t>
      </w:r>
      <w:r w:rsidR="007C7834" w:rsidRPr="007C7834">
        <w:rPr>
          <w:rFonts w:ascii="Times New Roman" w:hAnsi="Times New Roman" w:cs="Times New Roman"/>
          <w:sz w:val="26"/>
          <w:szCs w:val="26"/>
          <w:lang w:val="uz-Cyrl-UZ"/>
        </w:rPr>
        <w:t xml:space="preserve">Прогнозлаштириш </w:t>
      </w:r>
      <w:r w:rsidR="007C7834">
        <w:rPr>
          <w:rFonts w:ascii="Times New Roman" w:hAnsi="Times New Roman" w:cs="Times New Roman"/>
          <w:sz w:val="26"/>
          <w:szCs w:val="26"/>
          <w:lang w:val="uz-Cyrl-UZ"/>
        </w:rPr>
        <w:t>ва</w:t>
      </w:r>
      <w:r w:rsidR="007C7834" w:rsidRPr="007C7834">
        <w:rPr>
          <w:rFonts w:ascii="Times New Roman" w:hAnsi="Times New Roman" w:cs="Times New Roman"/>
          <w:sz w:val="26"/>
          <w:szCs w:val="26"/>
          <w:lang w:val="uz-Cyrl-UZ"/>
        </w:rPr>
        <w:t xml:space="preserve"> макроиқтисодий тадқиқотлар институти директори ўринбосари Турсун Аҳмедовлар</w:t>
      </w:r>
      <w:r w:rsidRPr="00A91412">
        <w:rPr>
          <w:rFonts w:ascii="Times New Roman" w:hAnsi="Times New Roman" w:cs="Times New Roman"/>
          <w:sz w:val="26"/>
          <w:szCs w:val="26"/>
          <w:lang w:val="uz-Cyrl-UZ"/>
        </w:rPr>
        <w:t>лар сўзга чиқиб, ишлаб чиқилаётган Концепция борасида ўз фикрларини билдирдилар.</w:t>
      </w:r>
    </w:p>
    <w:p w:rsidR="00DC6CC0" w:rsidRPr="00A91412" w:rsidRDefault="00DC6CC0" w:rsidP="00DC6CC0">
      <w:pPr>
        <w:spacing w:after="12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Давра суҳбатида шунингдек, миссия иштирокчиларидан: БМТнинг аҳоли пунктлари бўйича Дастурининг минтақалараро маслаҳатчиси Катей Шейфер, Шаҳарлар иқтисодиёти институти шаҳар хўжалиги департаментининг турар жой қурилиши сектори бошлиғи Ирина Гентслер, Санкт-Петербург давлат университети атроф-муҳит хавфсизлиги ва ҳудудларнинг барқарор тараққиёти кафедраси мудири Николай Бобилев ҳамда Москва шаҳридаги БМТ-Хабитатнинг Лойиҳаларни мувофиқлаштириш бюроси раҳбари Татьяна Хабаровалар сўзга чиқиб, шаҳар ривожланишининг турли соҳаларида</w:t>
      </w:r>
      <w:r w:rsidR="00D83A13">
        <w:rPr>
          <w:rFonts w:ascii="Times New Roman" w:hAnsi="Times New Roman" w:cs="Times New Roman"/>
          <w:sz w:val="26"/>
          <w:szCs w:val="26"/>
          <w:lang w:val="uz-Cyrl-UZ"/>
        </w:rPr>
        <w:t>, яъни</w:t>
      </w:r>
      <w:r w:rsidRPr="00A91412">
        <w:rPr>
          <w:rFonts w:ascii="Times New Roman" w:hAnsi="Times New Roman" w:cs="Times New Roman"/>
          <w:sz w:val="26"/>
          <w:szCs w:val="26"/>
          <w:lang w:val="uz-Cyrl-UZ"/>
        </w:rPr>
        <w:t xml:space="preserve"> уй-жой хўжалиги, коммунал хўжалик, транспорт ва йўллар, экология ва бошқа муҳим йўналишдарда жаҳон тажрибаси билан ўртоқлашдилар. </w:t>
      </w:r>
    </w:p>
    <w:p w:rsidR="00DC6CC0" w:rsidRPr="00A91412" w:rsidRDefault="00DC6CC0" w:rsidP="00DC6CC0">
      <w:pPr>
        <w:spacing w:after="120" w:line="240" w:lineRule="auto"/>
        <w:ind w:firstLine="709"/>
        <w:jc w:val="both"/>
        <w:rPr>
          <w:rFonts w:ascii="Times New Roman" w:hAnsi="Times New Roman" w:cs="Times New Roman"/>
          <w:sz w:val="26"/>
          <w:szCs w:val="26"/>
          <w:lang w:val="uz-Cyrl-UZ"/>
        </w:rPr>
      </w:pPr>
      <w:r w:rsidRPr="00A91412">
        <w:rPr>
          <w:rFonts w:ascii="Times New Roman" w:hAnsi="Times New Roman" w:cs="Times New Roman"/>
          <w:sz w:val="26"/>
          <w:szCs w:val="26"/>
          <w:lang w:val="uz-Cyrl-UZ"/>
        </w:rPr>
        <w:t xml:space="preserve">Тадбирда Ўзбекистондаги халқаро ташкилотлар вакиллари, вазирлик </w:t>
      </w:r>
      <w:r>
        <w:rPr>
          <w:rFonts w:ascii="Times New Roman" w:hAnsi="Times New Roman" w:cs="Times New Roman"/>
          <w:sz w:val="26"/>
          <w:szCs w:val="26"/>
          <w:lang w:val="uz-Cyrl-UZ"/>
        </w:rPr>
        <w:br/>
      </w:r>
      <w:r w:rsidRPr="00A91412">
        <w:rPr>
          <w:rFonts w:ascii="Times New Roman" w:hAnsi="Times New Roman" w:cs="Times New Roman"/>
          <w:sz w:val="26"/>
          <w:szCs w:val="26"/>
          <w:lang w:val="uz-Cyrl-UZ"/>
        </w:rPr>
        <w:t xml:space="preserve">ва идоралар, илмий институтларнинг масъул ходимлари, мустақил экспертлар, нодавлат ва нотижорат ташкилотлари ҳамда оммавий ахборот воситалари вакиллари иштирок этдилар. </w:t>
      </w:r>
    </w:p>
    <w:p w:rsidR="00855ED5" w:rsidRPr="000F1987" w:rsidRDefault="00DC6CC0" w:rsidP="000F1987">
      <w:pPr>
        <w:spacing w:after="120" w:line="240" w:lineRule="auto"/>
        <w:ind w:firstLine="709"/>
        <w:jc w:val="both"/>
        <w:rPr>
          <w:sz w:val="26"/>
          <w:szCs w:val="26"/>
          <w:lang w:val="ru-RU"/>
        </w:rPr>
      </w:pPr>
      <w:r>
        <w:rPr>
          <w:rFonts w:ascii="Times New Roman" w:hAnsi="Times New Roman" w:cs="Times New Roman"/>
          <w:sz w:val="26"/>
          <w:szCs w:val="26"/>
          <w:lang w:val="uz-Cyrl-UZ"/>
        </w:rPr>
        <w:lastRenderedPageBreak/>
        <w:t xml:space="preserve">Маълумот учун телефон: </w:t>
      </w:r>
      <w:r w:rsidRPr="00E07C58">
        <w:rPr>
          <w:rFonts w:ascii="Times New Roman" w:hAnsi="Times New Roman" w:cs="Times New Roman"/>
          <w:sz w:val="26"/>
          <w:szCs w:val="26"/>
          <w:lang w:val="ru-RU"/>
        </w:rPr>
        <w:t>(71) 232-64-28</w:t>
      </w:r>
    </w:p>
    <w:sectPr w:rsidR="00855ED5" w:rsidRPr="000F1987" w:rsidSect="000F1987">
      <w:pgSz w:w="11906" w:h="16838"/>
      <w:pgMar w:top="567" w:right="1021" w:bottom="992"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D5"/>
    <w:rsid w:val="000B4B4F"/>
    <w:rsid w:val="000F1987"/>
    <w:rsid w:val="002E3097"/>
    <w:rsid w:val="0048123D"/>
    <w:rsid w:val="00581C9B"/>
    <w:rsid w:val="00607704"/>
    <w:rsid w:val="0067099D"/>
    <w:rsid w:val="006F23C0"/>
    <w:rsid w:val="007551EA"/>
    <w:rsid w:val="007C7834"/>
    <w:rsid w:val="00855ED5"/>
    <w:rsid w:val="00942F71"/>
    <w:rsid w:val="00A06166"/>
    <w:rsid w:val="00CB29CD"/>
    <w:rsid w:val="00CD5BB5"/>
    <w:rsid w:val="00D83A13"/>
    <w:rsid w:val="00DC6CC0"/>
    <w:rsid w:val="00E2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D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B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5BB5"/>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D5"/>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B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5BB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Orzimurad Gaybullaev</dc:creator>
  <cp:lastModifiedBy>Мансуров Шаҳриёр Шомухитдинович</cp:lastModifiedBy>
  <cp:revision>15</cp:revision>
  <cp:lastPrinted>2019-04-17T04:00:00Z</cp:lastPrinted>
  <dcterms:created xsi:type="dcterms:W3CDTF">2019-04-13T07:03:00Z</dcterms:created>
  <dcterms:modified xsi:type="dcterms:W3CDTF">2019-04-17T10:56:00Z</dcterms:modified>
</cp:coreProperties>
</file>