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DF" w:rsidRPr="0098278B" w:rsidRDefault="00FC01DF" w:rsidP="002329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278B">
        <w:rPr>
          <w:rFonts w:ascii="Arial" w:hAnsi="Arial" w:cs="Arial"/>
          <w:b/>
          <w:sz w:val="28"/>
          <w:szCs w:val="28"/>
        </w:rPr>
        <w:t>Перечень</w:t>
      </w:r>
      <w:r w:rsidR="00EA1735" w:rsidRPr="0098278B">
        <w:rPr>
          <w:rFonts w:ascii="Arial" w:hAnsi="Arial" w:cs="Arial"/>
          <w:b/>
          <w:sz w:val="28"/>
          <w:szCs w:val="28"/>
        </w:rPr>
        <w:t xml:space="preserve"> подписанных </w:t>
      </w:r>
      <w:r w:rsidRPr="0098278B">
        <w:rPr>
          <w:rFonts w:ascii="Arial" w:hAnsi="Arial" w:cs="Arial"/>
          <w:b/>
          <w:sz w:val="28"/>
          <w:szCs w:val="28"/>
        </w:rPr>
        <w:t>меморандумов в ходе Узбекско-Швейцарского бизнес форума</w:t>
      </w:r>
    </w:p>
    <w:p w:rsidR="0098278B" w:rsidRPr="0098278B" w:rsidRDefault="0098278B" w:rsidP="002329A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C01DF" w:rsidRPr="0098278B" w:rsidRDefault="00FC01DF" w:rsidP="002329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78B">
        <w:rPr>
          <w:rFonts w:ascii="Arial" w:hAnsi="Arial" w:cs="Arial"/>
          <w:sz w:val="24"/>
          <w:szCs w:val="24"/>
        </w:rPr>
        <w:t>13 июля 2018г.</w:t>
      </w:r>
    </w:p>
    <w:tbl>
      <w:tblPr>
        <w:tblW w:w="1537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278"/>
        <w:gridCol w:w="3402"/>
        <w:gridCol w:w="4961"/>
        <w:gridCol w:w="3179"/>
      </w:tblGrid>
      <w:tr w:rsidR="00EA1735" w:rsidRPr="0098278B" w:rsidTr="00B90905">
        <w:trPr>
          <w:trHeight w:val="561"/>
          <w:tblHeader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EA1735" w:rsidRPr="0098278B" w:rsidRDefault="00EA1735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278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EA1735" w:rsidRPr="0098278B" w:rsidRDefault="00EA1735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278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Узбекская сторона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A1735" w:rsidRPr="0098278B" w:rsidRDefault="00EA1735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278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Швейцарская сторона</w:t>
            </w:r>
          </w:p>
        </w:tc>
        <w:tc>
          <w:tcPr>
            <w:tcW w:w="4961" w:type="dxa"/>
            <w:vAlign w:val="center"/>
          </w:tcPr>
          <w:p w:rsidR="00EA1735" w:rsidRPr="0098278B" w:rsidRDefault="00EA1735" w:rsidP="00B9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278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3179" w:type="dxa"/>
          </w:tcPr>
          <w:p w:rsidR="00EA1735" w:rsidRPr="0098278B" w:rsidRDefault="00EA1735" w:rsidP="00901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278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Цели и задачи меморандума</w:t>
            </w:r>
          </w:p>
        </w:tc>
      </w:tr>
      <w:tr w:rsidR="00EA1735" w:rsidRPr="0098278B" w:rsidTr="0098278B">
        <w:trPr>
          <w:trHeight w:val="28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EA1735" w:rsidRPr="0098278B" w:rsidRDefault="00EA1735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uz-Cyrl-UZ" w:eastAsia="ru-RU"/>
              </w:rPr>
            </w:pPr>
            <w:r w:rsidRPr="0098278B">
              <w:rPr>
                <w:rFonts w:ascii="Arial" w:eastAsia="Times New Roman" w:hAnsi="Arial" w:cs="Arial"/>
                <w:bCs/>
                <w:color w:val="000000"/>
                <w:lang w:val="uz-Cyrl-UZ" w:eastAsia="ru-RU"/>
              </w:rPr>
              <w:t>1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EA1735" w:rsidRPr="009251BC" w:rsidRDefault="00EA1735" w:rsidP="00925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Торгово-промышленная палата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1735" w:rsidRPr="0098278B" w:rsidRDefault="00EA1735" w:rsidP="0024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uz-Cyrl-UZ" w:eastAsia="ru-RU"/>
              </w:rPr>
              <w:t xml:space="preserve">Федерация швейцарского бизнеса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Economiesuisse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EA1735" w:rsidRPr="0098278B" w:rsidRDefault="00EA1735" w:rsidP="0098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Меморандум о взаимопонимании</w:t>
            </w:r>
          </w:p>
          <w:p w:rsidR="00EA1735" w:rsidRPr="0098278B" w:rsidRDefault="00EA1735" w:rsidP="0098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между Торгово-промышленной палатой Узбекистана и швейцарской </w:t>
            </w:r>
            <w:proofErr w:type="spellStart"/>
            <w:proofErr w:type="gram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бизнес-федерации</w:t>
            </w:r>
            <w:proofErr w:type="spellEnd"/>
            <w:proofErr w:type="gram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Economiesuisse</w:t>
            </w:r>
            <w:proofErr w:type="spellEnd"/>
          </w:p>
          <w:p w:rsidR="00EA1735" w:rsidRPr="0098278B" w:rsidRDefault="00EA1735" w:rsidP="0098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</w:tcPr>
          <w:p w:rsidR="00EA1735" w:rsidRPr="0098278B" w:rsidRDefault="00EA1735" w:rsidP="00982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Установление двухстороннего сотрудничества и обмен опытом</w:t>
            </w:r>
          </w:p>
        </w:tc>
      </w:tr>
      <w:tr w:rsidR="00EA1735" w:rsidRPr="0098278B" w:rsidTr="0098278B">
        <w:trPr>
          <w:trHeight w:val="28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EA1735" w:rsidRPr="0098278B" w:rsidRDefault="00423C4A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uz-Cyrl-UZ" w:eastAsia="ru-RU"/>
              </w:rPr>
            </w:pPr>
            <w:r w:rsidRPr="0098278B">
              <w:rPr>
                <w:rFonts w:ascii="Arial" w:eastAsia="Times New Roman" w:hAnsi="Arial" w:cs="Arial"/>
                <w:bCs/>
                <w:color w:val="000000"/>
                <w:lang w:val="uz-Cyrl-UZ" w:eastAsia="ru-RU"/>
              </w:rPr>
              <w:t>2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EA1735" w:rsidRPr="009251BC" w:rsidRDefault="00EA1735" w:rsidP="009251B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1735" w:rsidRPr="0098278B" w:rsidRDefault="00EA1735" w:rsidP="0024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Cyrl-UZ"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uz-Cyrl-UZ" w:eastAsia="ru-RU"/>
              </w:rPr>
              <w:t>Клиника “Swiss Medical Network Genolier”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uz-Cyrl-UZ" w:eastAsia="ru-RU"/>
              </w:rPr>
              <w:br/>
            </w:r>
            <w:r w:rsidRPr="0098278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uz-Cyrl-UZ" w:eastAsia="ru-RU"/>
              </w:rPr>
              <w:t>(оказание медицинских услуг)</w:t>
            </w:r>
          </w:p>
        </w:tc>
        <w:tc>
          <w:tcPr>
            <w:tcW w:w="4961" w:type="dxa"/>
          </w:tcPr>
          <w:p w:rsidR="00EA1735" w:rsidRPr="0098278B" w:rsidRDefault="00EA1735" w:rsidP="0098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Меморандум о сотрудничестве между Министерством здравоохранения Республики Узбекистан и клиникой «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Swiss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Medical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Network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Geno</w:t>
            </w:r>
            <w:proofErr w:type="spellEnd"/>
            <w:proofErr w:type="gram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proofErr w:type="spellStart"/>
            <w:proofErr w:type="gram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lier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9" w:type="dxa"/>
          </w:tcPr>
          <w:p w:rsidR="00EA1735" w:rsidRPr="0098278B" w:rsidRDefault="00EA1735" w:rsidP="00982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Обмен опытом, подготовка и повышение квалификации специалистов, обмен специалистами</w:t>
            </w:r>
          </w:p>
        </w:tc>
      </w:tr>
      <w:tr w:rsidR="00EA1735" w:rsidRPr="0098278B" w:rsidTr="0098278B">
        <w:trPr>
          <w:trHeight w:val="421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EA1735" w:rsidRPr="0098278B" w:rsidRDefault="00423C4A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lang w:val="uz-Cyrl-UZ" w:eastAsia="ru-RU"/>
              </w:rPr>
              <w:t>3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EA1735" w:rsidRPr="0098278B" w:rsidRDefault="00EA1735" w:rsidP="00925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Cyrl-UZ"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ГУП «Национальный PR-Центр» при Государственном </w:t>
            </w:r>
            <w:proofErr w:type="gram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комитете</w:t>
            </w:r>
            <w:proofErr w:type="gram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Узбекистан по развитию туризма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1735" w:rsidRPr="009251BC" w:rsidRDefault="00EA1735" w:rsidP="00925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Switzerland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Tourism</w:t>
            </w:r>
            <w:proofErr w:type="spellEnd"/>
          </w:p>
        </w:tc>
        <w:tc>
          <w:tcPr>
            <w:tcW w:w="4961" w:type="dxa"/>
          </w:tcPr>
          <w:p w:rsidR="00EA1735" w:rsidRPr="0098278B" w:rsidRDefault="00EA1735" w:rsidP="0098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Письмо о </w:t>
            </w:r>
            <w:proofErr w:type="gram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намерениях</w:t>
            </w:r>
            <w:proofErr w:type="gram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сотрудничестве в сфере туризма между ГУП «Национальный PR-Центр» при Государственном комитете Республики Узбекистан по развитию туризма и  «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Switzerland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Tourism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9" w:type="dxa"/>
          </w:tcPr>
          <w:p w:rsidR="00EA1735" w:rsidRPr="0098278B" w:rsidRDefault="00EA1735" w:rsidP="00982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Обмен информацией и установление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uz-Cyrl-UZ" w:eastAsia="ru-RU"/>
              </w:rPr>
              <w:t xml:space="preserve">двухстороннего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uz-Cyrl-UZ" w:eastAsia="ru-RU"/>
              </w:rPr>
              <w:t>т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рудничества</w:t>
            </w:r>
            <w:proofErr w:type="spellEnd"/>
          </w:p>
        </w:tc>
      </w:tr>
      <w:tr w:rsidR="00EA1735" w:rsidRPr="0098278B" w:rsidTr="0098278B">
        <w:trPr>
          <w:trHeight w:val="421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EA1735" w:rsidRPr="0098278B" w:rsidRDefault="00423C4A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lang w:val="uz-Cyrl-UZ" w:eastAsia="ru-RU"/>
              </w:rPr>
              <w:t>4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EA1735" w:rsidRPr="0098278B" w:rsidRDefault="00EA1735" w:rsidP="00245E00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Хамкорбанк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EA1735" w:rsidRPr="0098278B" w:rsidRDefault="00EA1735" w:rsidP="0024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Julius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Baer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Ltd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(оказание банковских услуг)</w:t>
            </w:r>
          </w:p>
        </w:tc>
        <w:tc>
          <w:tcPr>
            <w:tcW w:w="4961" w:type="dxa"/>
          </w:tcPr>
          <w:p w:rsidR="00EA1735" w:rsidRPr="0098278B" w:rsidRDefault="00EA1735" w:rsidP="0092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Меморандум о сотрудничестве между акционерно-коммерческим банком «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Хамкробанк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и Компанией «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Julius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Baer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&amp;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Co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Ltd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3179" w:type="dxa"/>
          </w:tcPr>
          <w:p w:rsidR="00EA1735" w:rsidRPr="0098278B" w:rsidRDefault="00EA1735" w:rsidP="00982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Обмен информацией и установление сотрудничества</w:t>
            </w:r>
          </w:p>
        </w:tc>
      </w:tr>
      <w:tr w:rsidR="00034B8C" w:rsidRPr="0098278B" w:rsidTr="0098278B">
        <w:trPr>
          <w:trHeight w:val="421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034B8C" w:rsidRPr="0098278B" w:rsidRDefault="00423C4A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lang w:val="uz-Cyrl-UZ" w:eastAsia="ru-RU"/>
              </w:rPr>
              <w:t>5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034B8C" w:rsidRPr="0098278B" w:rsidRDefault="00034B8C" w:rsidP="00925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 компаний "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УзТекс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4B8C" w:rsidRPr="0098278B" w:rsidRDefault="00034B8C" w:rsidP="00925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Компания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Rieter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Management AG»</w:t>
            </w:r>
          </w:p>
        </w:tc>
        <w:tc>
          <w:tcPr>
            <w:tcW w:w="4961" w:type="dxa"/>
          </w:tcPr>
          <w:p w:rsidR="00034B8C" w:rsidRPr="0098278B" w:rsidRDefault="00034B8C" w:rsidP="009827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Меморандум о взаимопонимании между Группой компаний “УЗТЕКС” (Узбекистан),  и Компанией «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Rieter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Management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AG»  предусматривает </w:t>
            </w:r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создание нового текстильного производственного объекта в </w:t>
            </w:r>
            <w:proofErr w:type="spellStart"/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</w:rPr>
              <w:t>Шаватском</w:t>
            </w:r>
            <w:proofErr w:type="spellEnd"/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районе Хорезмской области (Узбекистан) на базе СП ООО «</w:t>
            </w:r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Textile</w:t>
            </w:r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Finance</w:t>
            </w:r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Khorezm</w:t>
            </w:r>
            <w:proofErr w:type="spellEnd"/>
            <w:r w:rsidRPr="0098278B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  <w:p w:rsidR="00034B8C" w:rsidRPr="0098278B" w:rsidRDefault="00034B8C" w:rsidP="0098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 w:rsidRPr="0098278B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Организация новой текстильной фабрики с производственной мощностью 12 тыс. тонн смесовой пряжи в год.</w:t>
            </w:r>
          </w:p>
          <w:p w:rsidR="00034B8C" w:rsidRPr="0098278B" w:rsidRDefault="00034B8C" w:rsidP="0098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 w:rsidRPr="0098278B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lastRenderedPageBreak/>
              <w:t>- Поставка и установка современного высокотехнологич-ного оборудования на вновь организованной текстильной фабрике.</w:t>
            </w:r>
          </w:p>
          <w:p w:rsidR="00034B8C" w:rsidRPr="0098278B" w:rsidRDefault="00034B8C" w:rsidP="0098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 w:rsidRPr="0098278B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- Внедрение передовых технологий по производству смесовой пряжи с использованием полиэфирных волокон, окрашенных полиэфир-ных волокон, окрашенного хлопковой пряжи и др.</w:t>
            </w:r>
          </w:p>
          <w:p w:rsidR="00034B8C" w:rsidRPr="0098278B" w:rsidRDefault="00034B8C" w:rsidP="0098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 w:rsidRPr="0098278B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- Создание 400 новых рабочих мест в одном из самых отдаленных регионов Узбекистана-Хорезмской области.</w:t>
            </w:r>
          </w:p>
          <w:p w:rsidR="00034B8C" w:rsidRPr="0098278B" w:rsidRDefault="00034B8C" w:rsidP="0098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- Запуск нового текстильного производства позволит повысить экспортный потенциал UZTEX GROUP.</w:t>
            </w:r>
          </w:p>
        </w:tc>
        <w:tc>
          <w:tcPr>
            <w:tcW w:w="3179" w:type="dxa"/>
          </w:tcPr>
          <w:p w:rsidR="00034B8C" w:rsidRPr="0098278B" w:rsidRDefault="00034B8C" w:rsidP="00982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современного высокотехнологичного оборудования на новый производственный комплекс</w:t>
            </w:r>
          </w:p>
        </w:tc>
      </w:tr>
      <w:tr w:rsidR="00034B8C" w:rsidRPr="0098278B" w:rsidTr="0098278B">
        <w:trPr>
          <w:trHeight w:val="960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034B8C" w:rsidRPr="0098278B" w:rsidRDefault="00423C4A" w:rsidP="0080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lang w:val="uz-Cyrl-UZ" w:eastAsia="ru-RU"/>
              </w:rPr>
              <w:lastRenderedPageBreak/>
              <w:t>6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034B8C" w:rsidRPr="0098278B" w:rsidRDefault="00034B8C" w:rsidP="00245E00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Ассоциация "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Узтекстильсаноат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4B8C" w:rsidRPr="0098278B" w:rsidRDefault="00034B8C" w:rsidP="0024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Rieter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Management AG»</w:t>
            </w:r>
          </w:p>
        </w:tc>
        <w:tc>
          <w:tcPr>
            <w:tcW w:w="4961" w:type="dxa"/>
          </w:tcPr>
          <w:p w:rsidR="00034B8C" w:rsidRPr="0098278B" w:rsidRDefault="00034B8C" w:rsidP="00B90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Меморандум о взаимопонимании по развитию двустороннего сотрудничества между</w:t>
            </w:r>
            <w:r w:rsidR="00B90905" w:rsidRPr="00B90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</w:t>
            </w:r>
            <w:proofErr w:type="gram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schinenfabrik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Rieter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AG " и Ассоциацией "</w:t>
            </w:r>
            <w:proofErr w:type="spell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Узтекстильпром</w:t>
            </w:r>
            <w:proofErr w:type="spell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для выполнения корпоративного управления обучающего текстильных предприятий в Узбекистане</w:t>
            </w:r>
          </w:p>
        </w:tc>
        <w:tc>
          <w:tcPr>
            <w:tcW w:w="3179" w:type="dxa"/>
          </w:tcPr>
          <w:p w:rsidR="00034B8C" w:rsidRPr="0098278B" w:rsidRDefault="00034B8C" w:rsidP="00982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Корпоративное управление </w:t>
            </w:r>
            <w:proofErr w:type="gramStart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обучающего</w:t>
            </w:r>
            <w:proofErr w:type="gramEnd"/>
            <w:r w:rsidRPr="0098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текстильных предприятий в Узбекистане</w:t>
            </w:r>
          </w:p>
        </w:tc>
      </w:tr>
    </w:tbl>
    <w:p w:rsidR="00FC01DF" w:rsidRPr="0098278B" w:rsidRDefault="00FC01DF">
      <w:pPr>
        <w:rPr>
          <w:rFonts w:ascii="Arial" w:hAnsi="Arial" w:cs="Arial"/>
        </w:rPr>
      </w:pPr>
    </w:p>
    <w:sectPr w:rsidR="00FC01DF" w:rsidRPr="0098278B" w:rsidSect="0068164E">
      <w:pgSz w:w="16838" w:h="11906" w:orient="landscape" w:code="9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DF"/>
    <w:rsid w:val="00005AC2"/>
    <w:rsid w:val="00034B8C"/>
    <w:rsid w:val="000A0F1A"/>
    <w:rsid w:val="00202DEA"/>
    <w:rsid w:val="002329AE"/>
    <w:rsid w:val="00245E00"/>
    <w:rsid w:val="002B64A2"/>
    <w:rsid w:val="002C42F8"/>
    <w:rsid w:val="002D2BF8"/>
    <w:rsid w:val="00306C69"/>
    <w:rsid w:val="003373E4"/>
    <w:rsid w:val="003D6FFE"/>
    <w:rsid w:val="00423C4A"/>
    <w:rsid w:val="0045067A"/>
    <w:rsid w:val="00680308"/>
    <w:rsid w:val="0068164E"/>
    <w:rsid w:val="009251BC"/>
    <w:rsid w:val="00961615"/>
    <w:rsid w:val="00970824"/>
    <w:rsid w:val="0098278B"/>
    <w:rsid w:val="00987092"/>
    <w:rsid w:val="00991BC7"/>
    <w:rsid w:val="009E7A7F"/>
    <w:rsid w:val="00A314CF"/>
    <w:rsid w:val="00A95849"/>
    <w:rsid w:val="00B90905"/>
    <w:rsid w:val="00CA657A"/>
    <w:rsid w:val="00CB0E69"/>
    <w:rsid w:val="00CD2F43"/>
    <w:rsid w:val="00DE43F4"/>
    <w:rsid w:val="00E05DAC"/>
    <w:rsid w:val="00E768FB"/>
    <w:rsid w:val="00EA1735"/>
    <w:rsid w:val="00F763C0"/>
    <w:rsid w:val="00F80376"/>
    <w:rsid w:val="00FC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991BC7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991BC7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Нормукхамедов Жакхонгир Гайратович</dc:creator>
  <cp:lastModifiedBy>shmansurov</cp:lastModifiedBy>
  <cp:revision>11</cp:revision>
  <cp:lastPrinted>2018-07-12T21:43:00Z</cp:lastPrinted>
  <dcterms:created xsi:type="dcterms:W3CDTF">2018-07-13T13:53:00Z</dcterms:created>
  <dcterms:modified xsi:type="dcterms:W3CDTF">2018-07-13T14:10:00Z</dcterms:modified>
</cp:coreProperties>
</file>