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0D" w:rsidRPr="00F84E0D" w:rsidRDefault="00F84E0D" w:rsidP="0060790B">
      <w:pPr>
        <w:spacing w:after="0"/>
        <w:jc w:val="center"/>
        <w:rPr>
          <w:rFonts w:ascii="Times New Roman" w:hAnsi="Times New Roman" w:cs="Times New Roman"/>
          <w:b/>
          <w:sz w:val="28"/>
          <w:szCs w:val="26"/>
          <w:lang w:val="uz-Cyrl-UZ"/>
        </w:rPr>
      </w:pPr>
    </w:p>
    <w:p w:rsidR="00AC2900" w:rsidRDefault="0060790B" w:rsidP="0060790B">
      <w:pPr>
        <w:spacing w:after="0"/>
        <w:jc w:val="center"/>
        <w:rPr>
          <w:rFonts w:ascii="Times New Roman" w:hAnsi="Times New Roman" w:cs="Times New Roman"/>
          <w:b/>
          <w:sz w:val="28"/>
          <w:szCs w:val="26"/>
          <w:lang w:val="uz-Cyrl-UZ"/>
        </w:rPr>
      </w:pPr>
      <w:r w:rsidRPr="001F6CB6">
        <w:rPr>
          <w:rFonts w:ascii="Times New Roman" w:hAnsi="Times New Roman" w:cs="Times New Roman"/>
          <w:b/>
          <w:sz w:val="28"/>
          <w:szCs w:val="26"/>
          <w:lang w:val="uz-Cyrl-UZ"/>
        </w:rPr>
        <w:t xml:space="preserve">Инсон ҳуқуқларини ҳимоя қилиш </w:t>
      </w:r>
      <w:r w:rsidR="00AC2900">
        <w:rPr>
          <w:rFonts w:ascii="Times New Roman" w:hAnsi="Times New Roman" w:cs="Times New Roman"/>
          <w:b/>
          <w:sz w:val="28"/>
          <w:szCs w:val="26"/>
          <w:lang w:val="uz-Cyrl-UZ"/>
        </w:rPr>
        <w:t>нодавлат нотижорат ташкилоти</w:t>
      </w:r>
      <w:r w:rsidR="006B4F53">
        <w:rPr>
          <w:rFonts w:ascii="Times New Roman" w:hAnsi="Times New Roman" w:cs="Times New Roman"/>
          <w:b/>
          <w:sz w:val="28"/>
          <w:szCs w:val="26"/>
          <w:lang w:val="uz-Cyrl-UZ"/>
        </w:rPr>
        <w:t xml:space="preserve"> мурожаати бўйича</w:t>
      </w:r>
    </w:p>
    <w:p w:rsidR="0060790B" w:rsidRPr="00FD1D6D" w:rsidRDefault="0060790B" w:rsidP="0060790B">
      <w:pPr>
        <w:spacing w:after="0"/>
        <w:jc w:val="center"/>
        <w:rPr>
          <w:rFonts w:ascii="Times New Roman" w:hAnsi="Times New Roman" w:cs="Times New Roman"/>
          <w:b/>
          <w:sz w:val="28"/>
          <w:szCs w:val="26"/>
          <w:lang w:val="uz-Cyrl-UZ"/>
        </w:rPr>
      </w:pPr>
      <w:r w:rsidRPr="006B4F53">
        <w:rPr>
          <w:rFonts w:ascii="Times New Roman" w:hAnsi="Times New Roman" w:cs="Times New Roman"/>
          <w:b/>
          <w:sz w:val="28"/>
          <w:szCs w:val="26"/>
          <w:lang w:val="uz-Cyrl-UZ"/>
        </w:rPr>
        <w:t>қишлоқ хўжалиги</w:t>
      </w:r>
      <w:r w:rsidR="006B4F53">
        <w:rPr>
          <w:rFonts w:ascii="Times New Roman" w:hAnsi="Times New Roman" w:cs="Times New Roman"/>
          <w:b/>
          <w:sz w:val="28"/>
          <w:szCs w:val="26"/>
          <w:lang w:val="uz-Cyrl-UZ"/>
        </w:rPr>
        <w:t>да мавжуд муаммоларни бартараф этиш</w:t>
      </w:r>
      <w:r w:rsidRPr="006B4F53">
        <w:rPr>
          <w:rFonts w:ascii="Times New Roman" w:hAnsi="Times New Roman" w:cs="Times New Roman"/>
          <w:b/>
          <w:sz w:val="28"/>
          <w:szCs w:val="26"/>
          <w:lang w:val="uz-Cyrl-UZ"/>
        </w:rPr>
        <w:t xml:space="preserve"> юзасидан </w:t>
      </w:r>
    </w:p>
    <w:p w:rsidR="00287CB2" w:rsidRPr="00FD1D6D" w:rsidRDefault="006B4F53" w:rsidP="0060790B">
      <w:pPr>
        <w:spacing w:after="0"/>
        <w:jc w:val="center"/>
        <w:rPr>
          <w:sz w:val="24"/>
          <w:lang w:val="en-US"/>
        </w:rPr>
      </w:pPr>
      <w:r>
        <w:rPr>
          <w:rFonts w:ascii="Times New Roman" w:hAnsi="Times New Roman" w:cs="Times New Roman"/>
          <w:b/>
          <w:caps/>
          <w:sz w:val="28"/>
          <w:szCs w:val="26"/>
          <w:lang w:val="uz-Cyrl-UZ"/>
        </w:rPr>
        <w:t>таклифлар</w:t>
      </w:r>
    </w:p>
    <w:tbl>
      <w:tblPr>
        <w:tblStyle w:val="a3"/>
        <w:tblW w:w="0" w:type="auto"/>
        <w:tblInd w:w="392" w:type="dxa"/>
        <w:tblLook w:val="04A0" w:firstRow="1" w:lastRow="0" w:firstColumn="1" w:lastColumn="0" w:noHBand="0" w:noVBand="1"/>
      </w:tblPr>
      <w:tblGrid>
        <w:gridCol w:w="577"/>
        <w:gridCol w:w="3108"/>
        <w:gridCol w:w="11482"/>
      </w:tblGrid>
      <w:tr w:rsidR="0060790B" w:rsidRPr="004C1391" w:rsidTr="00D97166">
        <w:trPr>
          <w:trHeight w:val="450"/>
          <w:tblHeader/>
        </w:trPr>
        <w:tc>
          <w:tcPr>
            <w:tcW w:w="577" w:type="dxa"/>
            <w:vAlign w:val="center"/>
          </w:tcPr>
          <w:p w:rsidR="0060790B" w:rsidRPr="004C1391" w:rsidRDefault="0060790B" w:rsidP="00B402D5">
            <w:pPr>
              <w:spacing w:after="0" w:line="240" w:lineRule="auto"/>
              <w:jc w:val="center"/>
              <w:rPr>
                <w:rFonts w:ascii="Times New Roman" w:hAnsi="Times New Roman" w:cs="Times New Roman"/>
                <w:b/>
                <w:sz w:val="24"/>
                <w:szCs w:val="24"/>
                <w:lang w:val="uz-Cyrl-UZ"/>
              </w:rPr>
            </w:pPr>
            <w:r w:rsidRPr="004C1391">
              <w:rPr>
                <w:rFonts w:ascii="Times New Roman" w:hAnsi="Times New Roman" w:cs="Times New Roman"/>
                <w:b/>
                <w:sz w:val="24"/>
                <w:szCs w:val="24"/>
                <w:lang w:val="uz-Cyrl-UZ"/>
              </w:rPr>
              <w:t>Т/р</w:t>
            </w:r>
          </w:p>
        </w:tc>
        <w:tc>
          <w:tcPr>
            <w:tcW w:w="3108" w:type="dxa"/>
            <w:vAlign w:val="center"/>
          </w:tcPr>
          <w:p w:rsidR="0060790B" w:rsidRPr="004C1391" w:rsidRDefault="0060790B" w:rsidP="00B402D5">
            <w:pPr>
              <w:spacing w:after="0" w:line="240" w:lineRule="auto"/>
              <w:ind w:firstLine="165"/>
              <w:jc w:val="center"/>
              <w:rPr>
                <w:rFonts w:ascii="Times New Roman" w:hAnsi="Times New Roman" w:cs="Times New Roman"/>
                <w:b/>
                <w:sz w:val="24"/>
                <w:szCs w:val="24"/>
                <w:lang w:val="uz-Cyrl-UZ"/>
              </w:rPr>
            </w:pPr>
            <w:r w:rsidRPr="004C1391">
              <w:rPr>
                <w:rFonts w:ascii="Times New Roman" w:hAnsi="Times New Roman" w:cs="Times New Roman"/>
                <w:b/>
                <w:sz w:val="24"/>
                <w:szCs w:val="24"/>
                <w:lang w:val="uz-Cyrl-UZ"/>
              </w:rPr>
              <w:t>Муаммонинг</w:t>
            </w:r>
            <w:r>
              <w:rPr>
                <w:rFonts w:ascii="Times New Roman" w:hAnsi="Times New Roman" w:cs="Times New Roman"/>
                <w:b/>
                <w:sz w:val="24"/>
                <w:szCs w:val="24"/>
                <w:lang w:val="uz-Cyrl-UZ"/>
              </w:rPr>
              <w:t xml:space="preserve"> т</w:t>
            </w:r>
            <w:r w:rsidRPr="004C1391">
              <w:rPr>
                <w:rFonts w:ascii="Times New Roman" w:hAnsi="Times New Roman" w:cs="Times New Roman"/>
                <w:b/>
                <w:sz w:val="24"/>
                <w:szCs w:val="24"/>
                <w:lang w:val="uz-Cyrl-UZ"/>
              </w:rPr>
              <w:t>авсифи</w:t>
            </w:r>
          </w:p>
        </w:tc>
        <w:tc>
          <w:tcPr>
            <w:tcW w:w="11482" w:type="dxa"/>
            <w:vAlign w:val="center"/>
          </w:tcPr>
          <w:p w:rsidR="0060790B" w:rsidRPr="00AC2900" w:rsidRDefault="0060790B" w:rsidP="00AC2900">
            <w:pPr>
              <w:tabs>
                <w:tab w:val="left" w:pos="541"/>
              </w:tabs>
              <w:spacing w:after="0" w:line="240" w:lineRule="auto"/>
              <w:jc w:val="center"/>
              <w:rPr>
                <w:rFonts w:ascii="Times New Roman" w:hAnsi="Times New Roman" w:cs="Times New Roman"/>
                <w:b/>
                <w:sz w:val="24"/>
                <w:szCs w:val="24"/>
              </w:rPr>
            </w:pPr>
            <w:r w:rsidRPr="00AC2900">
              <w:rPr>
                <w:rFonts w:ascii="Times New Roman" w:hAnsi="Times New Roman" w:cs="Times New Roman"/>
                <w:b/>
                <w:sz w:val="24"/>
                <w:szCs w:val="24"/>
                <w:lang w:val="uz-Cyrl-UZ"/>
              </w:rPr>
              <w:t>Муаммонинг ечими юзасидан таклиф</w:t>
            </w:r>
          </w:p>
        </w:tc>
      </w:tr>
      <w:tr w:rsidR="00360D83" w:rsidRPr="001F6CB6" w:rsidTr="00D97166">
        <w:trPr>
          <w:trHeight w:val="265"/>
        </w:trPr>
        <w:tc>
          <w:tcPr>
            <w:tcW w:w="577" w:type="dxa"/>
          </w:tcPr>
          <w:p w:rsidR="00360D83" w:rsidRPr="00287CB2" w:rsidRDefault="00360D83"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1</w:t>
            </w:r>
          </w:p>
        </w:tc>
        <w:tc>
          <w:tcPr>
            <w:tcW w:w="3108" w:type="dxa"/>
          </w:tcPr>
          <w:p w:rsidR="00360D83" w:rsidRPr="00EB1F50" w:rsidRDefault="00360D83"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Қишлоқ хўжалигида уруғ таъминотини яхшилаш, чет элдан олиб кирилган уруғларнинг сифатини яхшилаш, карантин ва уруғ назоратини кучайтириш, кириб келаётган касалликларни олдини олиш. Биолаборатория, ўсимликларни ҳимоя килиш ташкилотларини иш фаолиятини кучайтириш</w:t>
            </w:r>
          </w:p>
        </w:tc>
        <w:tc>
          <w:tcPr>
            <w:tcW w:w="11482" w:type="dxa"/>
          </w:tcPr>
          <w:p w:rsidR="00360D83" w:rsidRPr="00AC2900" w:rsidRDefault="00FC41F4"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Ўзбекистон</w:t>
            </w:r>
            <w:r>
              <w:rPr>
                <w:rFonts w:ascii="Times New Roman" w:hAnsi="Times New Roman" w:cs="Times New Roman"/>
                <w:sz w:val="24"/>
                <w:szCs w:val="24"/>
                <w:lang w:val="uz-Cyrl-UZ"/>
              </w:rPr>
              <w:t>да</w:t>
            </w:r>
            <w:r w:rsidRPr="00AC29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э</w:t>
            </w:r>
            <w:r w:rsidR="00360D83" w:rsidRPr="00AC2900">
              <w:rPr>
                <w:rFonts w:ascii="Times New Roman" w:hAnsi="Times New Roman" w:cs="Times New Roman"/>
                <w:sz w:val="24"/>
                <w:szCs w:val="24"/>
                <w:lang w:val="uz-Cyrl-UZ"/>
              </w:rPr>
              <w:t>киш материаллари (уруғлик ва кўчатлар) импортини босқичма-бо</w:t>
            </w:r>
            <w:r w:rsidR="00B77B7E" w:rsidRPr="00AC2900">
              <w:rPr>
                <w:rFonts w:ascii="Times New Roman" w:hAnsi="Times New Roman" w:cs="Times New Roman"/>
                <w:sz w:val="24"/>
                <w:szCs w:val="24"/>
                <w:lang w:val="uz-Cyrl-UZ"/>
              </w:rPr>
              <w:t>с</w:t>
            </w:r>
            <w:r w:rsidR="00360D83" w:rsidRPr="00AC2900">
              <w:rPr>
                <w:rFonts w:ascii="Times New Roman" w:hAnsi="Times New Roman" w:cs="Times New Roman"/>
                <w:sz w:val="24"/>
                <w:szCs w:val="24"/>
                <w:lang w:val="uz-Cyrl-UZ"/>
              </w:rPr>
              <w:t>қич камайтириш ва ишлаб чиқаришни ташкил этиш</w:t>
            </w:r>
            <w:r w:rsidR="00FD1D6D" w:rsidRPr="00AC2900">
              <w:rPr>
                <w:rFonts w:ascii="Times New Roman" w:hAnsi="Times New Roman" w:cs="Times New Roman"/>
                <w:sz w:val="24"/>
                <w:szCs w:val="24"/>
                <w:lang w:val="uz-Cyrl-UZ"/>
              </w:rPr>
              <w:t xml:space="preserve"> чоралари кўрилмоқда</w:t>
            </w:r>
            <w:r w:rsidR="00360D83" w:rsidRPr="00AC2900">
              <w:rPr>
                <w:rFonts w:ascii="Times New Roman" w:hAnsi="Times New Roman" w:cs="Times New Roman"/>
                <w:sz w:val="24"/>
                <w:szCs w:val="24"/>
                <w:lang w:val="uz-Cyrl-UZ"/>
              </w:rPr>
              <w:t>.</w:t>
            </w:r>
          </w:p>
          <w:p w:rsidR="00404F25" w:rsidRPr="00AC2900" w:rsidRDefault="00FC41F4"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Жумладан,</w:t>
            </w:r>
            <w:r w:rsidR="00404F25" w:rsidRPr="00AC2900">
              <w:rPr>
                <w:rFonts w:ascii="Times New Roman" w:hAnsi="Times New Roman" w:cs="Times New Roman"/>
                <w:sz w:val="24"/>
                <w:szCs w:val="24"/>
                <w:lang w:val="uz-Cyrl-UZ"/>
              </w:rPr>
              <w:t xml:space="preserve"> Ўзбекистон Республикаси Инновацион ривожланиш вазирлиги ҳузурида уруғчилик соҳасини тубдан такомиллаштириш, сифатли ва рақобатбардош маҳсулотларни ишлаб чиқаришни кенгайтириш, уларни халқаро бозорларга янада илгари суриш мақсадида Уруғчиликни ривожлантириш маркази ташкил этилган.</w:t>
            </w:r>
          </w:p>
          <w:p w:rsidR="00FC41F4" w:rsidRDefault="00FD1D6D"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Шу билан бирга, ф</w:t>
            </w:r>
            <w:r w:rsidR="00360D83" w:rsidRPr="00AC2900">
              <w:rPr>
                <w:rFonts w:ascii="Times New Roman" w:hAnsi="Times New Roman" w:cs="Times New Roman"/>
                <w:sz w:val="24"/>
                <w:szCs w:val="24"/>
                <w:lang w:val="uz-Cyrl-UZ"/>
              </w:rPr>
              <w:t xml:space="preserve">ермер хўжаликлари ва ахоли томорқалари экинларида зараркунанда ва касалликларни аниқлаш ва уларга қарши кураш чораларини ташкил этиш бўйича ахборот, интернет тизимлари ташкил этилмаган. Ўсимликларни биологик ҳимоя қилишда биолабораторияда кўпайтирилган биомаҳсулотларни тарқатиш тўғри йўлга қўйилмаган. </w:t>
            </w:r>
          </w:p>
          <w:p w:rsidR="00360D83" w:rsidRDefault="00360D83"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Биолабораторияларнинг молиявий таъминот тизимида ҳам муаммолар мавжуд. Ўсимликларни биологик ҳимоя қилиш фақатгина ғалла ва ғўза экинларида олиб борилиб, қолган экинларда деярли йўлга қўйилмаган.</w:t>
            </w:r>
          </w:p>
          <w:p w:rsidR="009F7763" w:rsidRPr="00AC2900" w:rsidRDefault="009F7763"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Кўтарилган муаммоларни ҳал этиш мақсадида:</w:t>
            </w:r>
          </w:p>
          <w:p w:rsidR="00360D83" w:rsidRPr="00AC2900" w:rsidRDefault="009F7763"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р</w:t>
            </w:r>
            <w:r w:rsidR="00FC41F4" w:rsidRPr="00AC2900">
              <w:rPr>
                <w:rFonts w:ascii="Times New Roman" w:hAnsi="Times New Roman" w:cs="Times New Roman"/>
                <w:sz w:val="24"/>
                <w:szCs w:val="24"/>
                <w:lang w:val="uz-Cyrl-UZ"/>
              </w:rPr>
              <w:t>еспубликада уруғ ва кўчат етиштиришни йўлга қўйиш</w:t>
            </w:r>
            <w:r w:rsidR="00FC41F4">
              <w:rPr>
                <w:rFonts w:ascii="Times New Roman" w:hAnsi="Times New Roman" w:cs="Times New Roman"/>
                <w:sz w:val="24"/>
                <w:szCs w:val="24"/>
                <w:lang w:val="uz-Cyrl-UZ"/>
              </w:rPr>
              <w:t xml:space="preserve"> мақсадида</w:t>
            </w:r>
            <w:r w:rsidR="00FC41F4" w:rsidRPr="00AC2900">
              <w:rPr>
                <w:rFonts w:ascii="Times New Roman" w:hAnsi="Times New Roman" w:cs="Times New Roman"/>
                <w:sz w:val="24"/>
                <w:szCs w:val="24"/>
                <w:lang w:val="uz-Cyrl-UZ"/>
              </w:rPr>
              <w:t xml:space="preserve"> </w:t>
            </w:r>
            <w:r w:rsidR="00FC41F4">
              <w:rPr>
                <w:rFonts w:ascii="Times New Roman" w:hAnsi="Times New Roman" w:cs="Times New Roman"/>
                <w:sz w:val="24"/>
                <w:szCs w:val="24"/>
                <w:lang w:val="uz-Cyrl-UZ"/>
              </w:rPr>
              <w:t>ҳудудлардаги</w:t>
            </w:r>
            <w:r w:rsidR="00FC41F4" w:rsidRPr="00AC2900">
              <w:rPr>
                <w:rFonts w:ascii="Times New Roman" w:hAnsi="Times New Roman" w:cs="Times New Roman"/>
                <w:sz w:val="24"/>
                <w:szCs w:val="24"/>
                <w:lang w:val="uz-Cyrl-UZ"/>
              </w:rPr>
              <w:t xml:space="preserve"> экиш материалларига бўлган талабни ўрганиш ва белгилаш орқали </w:t>
            </w:r>
            <w:r w:rsidR="00360D83" w:rsidRPr="00AC2900">
              <w:rPr>
                <w:rFonts w:ascii="Times New Roman" w:hAnsi="Times New Roman" w:cs="Times New Roman"/>
                <w:sz w:val="24"/>
                <w:szCs w:val="24"/>
                <w:lang w:val="uz-Cyrl-UZ"/>
              </w:rPr>
              <w:t>импорт</w:t>
            </w:r>
            <w:r w:rsidR="00FC41F4">
              <w:rPr>
                <w:rFonts w:ascii="Times New Roman" w:hAnsi="Times New Roman" w:cs="Times New Roman"/>
                <w:sz w:val="24"/>
                <w:szCs w:val="24"/>
                <w:lang w:val="uz-Cyrl-UZ"/>
              </w:rPr>
              <w:t xml:space="preserve"> қилувчиларга </w:t>
            </w:r>
            <w:r w:rsidR="00360D83" w:rsidRPr="00AC2900">
              <w:rPr>
                <w:rFonts w:ascii="Times New Roman" w:hAnsi="Times New Roman" w:cs="Times New Roman"/>
                <w:sz w:val="24"/>
                <w:szCs w:val="24"/>
                <w:lang w:val="uz-Cyrl-UZ"/>
              </w:rPr>
              <w:t xml:space="preserve">ер майдонлари ажратиб бериш </w:t>
            </w:r>
            <w:r w:rsidR="00FC41F4">
              <w:rPr>
                <w:rFonts w:ascii="Times New Roman" w:hAnsi="Times New Roman" w:cs="Times New Roman"/>
                <w:sz w:val="24"/>
                <w:szCs w:val="24"/>
                <w:lang w:val="uz-Cyrl-UZ"/>
              </w:rPr>
              <w:t>ва улар томонидан уругчиликни янада р</w:t>
            </w:r>
            <w:r>
              <w:rPr>
                <w:rFonts w:ascii="Times New Roman" w:hAnsi="Times New Roman" w:cs="Times New Roman"/>
                <w:sz w:val="24"/>
                <w:szCs w:val="24"/>
                <w:lang w:val="uz-Cyrl-UZ"/>
              </w:rPr>
              <w:t>ивожлантириш;</w:t>
            </w:r>
            <w:r w:rsidR="00360D83" w:rsidRPr="00AC2900">
              <w:rPr>
                <w:rFonts w:ascii="Times New Roman" w:hAnsi="Times New Roman" w:cs="Times New Roman"/>
                <w:sz w:val="24"/>
                <w:szCs w:val="24"/>
                <w:lang w:val="uz-Cyrl-UZ"/>
              </w:rPr>
              <w:t xml:space="preserve"> </w:t>
            </w:r>
          </w:p>
          <w:p w:rsidR="00360D83" w:rsidRPr="009F7763" w:rsidRDefault="009F7763" w:rsidP="009F7763">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ў</w:t>
            </w:r>
            <w:r w:rsidR="00360D83" w:rsidRPr="009F7763">
              <w:rPr>
                <w:rFonts w:ascii="Times New Roman" w:hAnsi="Times New Roman" w:cs="Times New Roman"/>
                <w:sz w:val="24"/>
                <w:szCs w:val="24"/>
                <w:lang w:val="uz-Cyrl-UZ"/>
              </w:rPr>
              <w:t>симликларни зараркунанда ва касалликлардан ҳимоя қилиш хизма</w:t>
            </w:r>
            <w:r>
              <w:rPr>
                <w:rFonts w:ascii="Times New Roman" w:hAnsi="Times New Roman" w:cs="Times New Roman"/>
                <w:sz w:val="24"/>
                <w:szCs w:val="24"/>
                <w:lang w:val="uz-Cyrl-UZ"/>
              </w:rPr>
              <w:t>тини худудларда янада ривожлантириш, улар томонидан я</w:t>
            </w:r>
            <w:r w:rsidR="00360D83" w:rsidRPr="009F7763">
              <w:rPr>
                <w:rFonts w:ascii="Times New Roman" w:hAnsi="Times New Roman" w:cs="Times New Roman"/>
                <w:sz w:val="24"/>
                <w:szCs w:val="24"/>
                <w:lang w:val="uz-Cyrl-UZ"/>
              </w:rPr>
              <w:t>нги тур биомахсулотларни аниқлаш, интродукциялаш, иқлимлаштириш ва жорий этиш, асосида уйғунлашган кураш тизимига тўлиқ ўтиш</w:t>
            </w:r>
            <w:r>
              <w:rPr>
                <w:rFonts w:ascii="Times New Roman" w:hAnsi="Times New Roman" w:cs="Times New Roman"/>
                <w:sz w:val="24"/>
                <w:szCs w:val="24"/>
                <w:lang w:val="uz-Cyrl-UZ"/>
              </w:rPr>
              <w:t>;</w:t>
            </w:r>
            <w:r w:rsidR="00360D83" w:rsidRPr="009F7763">
              <w:rPr>
                <w:rFonts w:ascii="Times New Roman" w:hAnsi="Times New Roman" w:cs="Times New Roman"/>
                <w:sz w:val="24"/>
                <w:szCs w:val="24"/>
                <w:lang w:val="uz-Cyrl-UZ"/>
              </w:rPr>
              <w:t xml:space="preserve"> </w:t>
            </w:r>
          </w:p>
          <w:p w:rsidR="00360D83" w:rsidRPr="009F7763" w:rsidRDefault="009F7763" w:rsidP="009F7763">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а</w:t>
            </w:r>
            <w:r w:rsidR="00360D83" w:rsidRPr="009F7763">
              <w:rPr>
                <w:rFonts w:ascii="Times New Roman" w:hAnsi="Times New Roman" w:cs="Times New Roman"/>
                <w:sz w:val="24"/>
                <w:szCs w:val="24"/>
                <w:lang w:val="uz-Cyrl-UZ"/>
              </w:rPr>
              <w:t xml:space="preserve">холи </w:t>
            </w:r>
            <w:r>
              <w:rPr>
                <w:rFonts w:ascii="Times New Roman" w:hAnsi="Times New Roman" w:cs="Times New Roman"/>
                <w:sz w:val="24"/>
                <w:szCs w:val="24"/>
                <w:lang w:val="uz-Cyrl-UZ"/>
              </w:rPr>
              <w:t xml:space="preserve">томорқалари </w:t>
            </w:r>
            <w:r w:rsidR="00360D83" w:rsidRPr="009F7763">
              <w:rPr>
                <w:rFonts w:ascii="Times New Roman" w:hAnsi="Times New Roman" w:cs="Times New Roman"/>
                <w:sz w:val="24"/>
                <w:szCs w:val="24"/>
                <w:lang w:val="uz-Cyrl-UZ"/>
              </w:rPr>
              <w:t>ва фермер хўжаликларида зараркунанда ва касалликларг</w:t>
            </w:r>
            <w:r w:rsidR="00B77B7E" w:rsidRPr="009F7763">
              <w:rPr>
                <w:rFonts w:ascii="Times New Roman" w:hAnsi="Times New Roman" w:cs="Times New Roman"/>
                <w:sz w:val="24"/>
                <w:szCs w:val="24"/>
                <w:lang w:val="uz-Cyrl-UZ"/>
              </w:rPr>
              <w:t>а</w:t>
            </w:r>
            <w:r w:rsidR="00360D83" w:rsidRPr="009F7763">
              <w:rPr>
                <w:rFonts w:ascii="Times New Roman" w:hAnsi="Times New Roman" w:cs="Times New Roman"/>
                <w:sz w:val="24"/>
                <w:szCs w:val="24"/>
                <w:lang w:val="uz-Cyrl-UZ"/>
              </w:rPr>
              <w:t xml:space="preserve"> қарши кураш</w:t>
            </w:r>
            <w:r>
              <w:rPr>
                <w:rFonts w:ascii="Times New Roman" w:hAnsi="Times New Roman" w:cs="Times New Roman"/>
                <w:sz w:val="24"/>
                <w:szCs w:val="24"/>
                <w:lang w:val="uz-Cyrl-UZ"/>
              </w:rPr>
              <w:t xml:space="preserve"> масалаллалри бўйича маслахатларни интернет орқали етказиб бериш учун тегишли </w:t>
            </w:r>
            <w:r w:rsidR="00360D83" w:rsidRPr="009F7763">
              <w:rPr>
                <w:rFonts w:ascii="Times New Roman" w:hAnsi="Times New Roman" w:cs="Times New Roman"/>
                <w:sz w:val="24"/>
                <w:szCs w:val="24"/>
                <w:lang w:val="uz-Cyrl-UZ"/>
              </w:rPr>
              <w:t>ахборот дастурларини ишлаб чиқиш</w:t>
            </w:r>
            <w:r>
              <w:rPr>
                <w:rFonts w:ascii="Times New Roman" w:hAnsi="Times New Roman" w:cs="Times New Roman"/>
                <w:sz w:val="24"/>
                <w:szCs w:val="24"/>
                <w:lang w:val="uz-Cyrl-UZ"/>
              </w:rPr>
              <w:t>;</w:t>
            </w:r>
          </w:p>
          <w:p w:rsidR="00360D83" w:rsidRPr="009F7763" w:rsidRDefault="009F7763" w:rsidP="009F7763">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б</w:t>
            </w:r>
            <w:r w:rsidR="00360D83" w:rsidRPr="009F7763">
              <w:rPr>
                <w:rFonts w:ascii="Times New Roman" w:hAnsi="Times New Roman" w:cs="Times New Roman"/>
                <w:sz w:val="24"/>
                <w:szCs w:val="24"/>
                <w:lang w:val="uz-Cyrl-UZ"/>
              </w:rPr>
              <w:t xml:space="preserve">иомахсулотларни кўпайтириш ва қўллашда ресурстежамкор инновацион технологияларни </w:t>
            </w:r>
            <w:r>
              <w:rPr>
                <w:rFonts w:ascii="Times New Roman" w:hAnsi="Times New Roman" w:cs="Times New Roman"/>
                <w:sz w:val="24"/>
                <w:szCs w:val="24"/>
                <w:lang w:val="uz-Cyrl-UZ"/>
              </w:rPr>
              <w:t>жорий этиш;</w:t>
            </w:r>
          </w:p>
          <w:p w:rsidR="009F7763" w:rsidRDefault="009F7763" w:rsidP="009F7763">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б</w:t>
            </w:r>
            <w:r w:rsidR="00360D83" w:rsidRPr="009F7763">
              <w:rPr>
                <w:rFonts w:ascii="Times New Roman" w:hAnsi="Times New Roman" w:cs="Times New Roman"/>
                <w:sz w:val="24"/>
                <w:szCs w:val="24"/>
                <w:lang w:val="uz-Cyrl-UZ"/>
              </w:rPr>
              <w:t>иолабораторияларни талаб даражасида зарур шароитлар билан таъминлаш ва керакли маблағларини ўз вақтида етказиб бериш, биомаҳсулотлар тарқатувчиларининг мол</w:t>
            </w:r>
            <w:r w:rsidR="00FD1D6D" w:rsidRPr="009F7763">
              <w:rPr>
                <w:rFonts w:ascii="Times New Roman" w:hAnsi="Times New Roman" w:cs="Times New Roman"/>
                <w:sz w:val="24"/>
                <w:szCs w:val="24"/>
                <w:lang w:val="uz-Cyrl-UZ"/>
              </w:rPr>
              <w:t>иявий масаласини ҳал этиш</w:t>
            </w:r>
            <w:r>
              <w:rPr>
                <w:rFonts w:ascii="Times New Roman" w:hAnsi="Times New Roman" w:cs="Times New Roman"/>
                <w:sz w:val="24"/>
                <w:szCs w:val="24"/>
                <w:lang w:val="uz-Cyrl-UZ"/>
              </w:rPr>
              <w:t>;</w:t>
            </w:r>
          </w:p>
          <w:p w:rsidR="009F7763" w:rsidRPr="001F6CB6" w:rsidRDefault="009F7763" w:rsidP="00D97166">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м</w:t>
            </w:r>
            <w:r w:rsidR="00FD1D6D" w:rsidRPr="009F7763">
              <w:rPr>
                <w:rFonts w:ascii="Times New Roman" w:hAnsi="Times New Roman" w:cs="Times New Roman"/>
                <w:sz w:val="24"/>
                <w:szCs w:val="24"/>
                <w:lang w:val="uz-Cyrl-UZ"/>
              </w:rPr>
              <w:t>ева</w:t>
            </w:r>
            <w:r w:rsidR="00B77B7E" w:rsidRPr="009F7763">
              <w:rPr>
                <w:rFonts w:ascii="Times New Roman" w:hAnsi="Times New Roman" w:cs="Times New Roman"/>
                <w:sz w:val="24"/>
                <w:szCs w:val="24"/>
                <w:lang w:val="uz-Cyrl-UZ"/>
              </w:rPr>
              <w:t>-</w:t>
            </w:r>
            <w:r w:rsidR="00360D83" w:rsidRPr="009F7763">
              <w:rPr>
                <w:rFonts w:ascii="Times New Roman" w:hAnsi="Times New Roman" w:cs="Times New Roman"/>
                <w:sz w:val="24"/>
                <w:szCs w:val="24"/>
                <w:lang w:val="uz-Cyrl-UZ"/>
              </w:rPr>
              <w:t xml:space="preserve">сабзавот, полиз, картошка экинларини етиштиришда янги тур энтомофагларни қўллашни ташкил этиш мақсадида ихтисослашган биолабораторияларни ташкил этиш </w:t>
            </w:r>
            <w:r>
              <w:rPr>
                <w:rFonts w:ascii="Times New Roman" w:hAnsi="Times New Roman" w:cs="Times New Roman"/>
                <w:sz w:val="24"/>
                <w:szCs w:val="24"/>
                <w:lang w:val="uz-Cyrl-UZ"/>
              </w:rPr>
              <w:t>чоралари кўрилиши лозим</w:t>
            </w:r>
            <w:r w:rsidR="00360D83" w:rsidRPr="009F7763">
              <w:rPr>
                <w:rFonts w:ascii="Times New Roman" w:hAnsi="Times New Roman" w:cs="Times New Roman"/>
                <w:sz w:val="24"/>
                <w:szCs w:val="24"/>
                <w:lang w:val="uz-Cyrl-UZ"/>
              </w:rPr>
              <w:t>.</w:t>
            </w:r>
          </w:p>
          <w:p w:rsidR="00F84E0D" w:rsidRPr="001F6CB6" w:rsidRDefault="00F84E0D" w:rsidP="00D97166">
            <w:pPr>
              <w:tabs>
                <w:tab w:val="left" w:pos="541"/>
              </w:tabs>
              <w:spacing w:after="0" w:line="240" w:lineRule="auto"/>
              <w:ind w:firstLine="165"/>
              <w:jc w:val="both"/>
              <w:rPr>
                <w:rFonts w:ascii="Times New Roman" w:hAnsi="Times New Roman" w:cs="Times New Roman"/>
                <w:sz w:val="24"/>
                <w:szCs w:val="24"/>
                <w:lang w:val="uz-Cyrl-UZ"/>
              </w:rPr>
            </w:pPr>
          </w:p>
          <w:p w:rsidR="00F84E0D" w:rsidRPr="001F6CB6" w:rsidRDefault="00F84E0D" w:rsidP="00D97166">
            <w:pPr>
              <w:tabs>
                <w:tab w:val="left" w:pos="541"/>
              </w:tabs>
              <w:spacing w:after="0" w:line="240" w:lineRule="auto"/>
              <w:ind w:firstLine="165"/>
              <w:jc w:val="both"/>
              <w:rPr>
                <w:rFonts w:ascii="Times New Roman" w:hAnsi="Times New Roman" w:cs="Times New Roman"/>
                <w:sz w:val="24"/>
                <w:szCs w:val="24"/>
                <w:lang w:val="uz-Cyrl-UZ"/>
              </w:rPr>
            </w:pPr>
          </w:p>
        </w:tc>
      </w:tr>
      <w:tr w:rsidR="00287CB2" w:rsidRPr="001F6CB6" w:rsidTr="00D97166">
        <w:trPr>
          <w:trHeight w:val="246"/>
        </w:trPr>
        <w:tc>
          <w:tcPr>
            <w:tcW w:w="577" w:type="dxa"/>
          </w:tcPr>
          <w:p w:rsidR="00287CB2" w:rsidRPr="00287CB2" w:rsidRDefault="00287CB2"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2</w:t>
            </w:r>
          </w:p>
        </w:tc>
        <w:tc>
          <w:tcPr>
            <w:tcW w:w="3108" w:type="dxa"/>
          </w:tcPr>
          <w:p w:rsidR="00287CB2" w:rsidRPr="00287CB2" w:rsidRDefault="00287CB2"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Қишлоқ хўжалиги техникаларини чет эл давлатларидан олиб киришда муаммолар нархларини ошиб кетиши</w:t>
            </w:r>
          </w:p>
        </w:tc>
        <w:tc>
          <w:tcPr>
            <w:tcW w:w="11482" w:type="dxa"/>
          </w:tcPr>
          <w:p w:rsidR="00287CB2" w:rsidRPr="00AC2900" w:rsidRDefault="00287CB2"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Республика ҳудудида қишлоқ хўжалиги маҳсулотларини ишлаб чақирувчи жами </w:t>
            </w:r>
            <w:r w:rsidR="00766541" w:rsidRPr="00AC2900">
              <w:rPr>
                <w:rFonts w:ascii="Times New Roman" w:hAnsi="Times New Roman" w:cs="Times New Roman"/>
                <w:sz w:val="24"/>
                <w:szCs w:val="24"/>
                <w:lang w:val="uz-Cyrl-UZ"/>
              </w:rPr>
              <w:br/>
            </w:r>
            <w:r w:rsidRPr="00AC2900">
              <w:rPr>
                <w:rFonts w:ascii="Times New Roman" w:hAnsi="Times New Roman" w:cs="Times New Roman"/>
                <w:sz w:val="24"/>
                <w:szCs w:val="24"/>
                <w:lang w:val="uz-Cyrl-UZ"/>
              </w:rPr>
              <w:t>12 та корхона мавжуд. Ушбу корхоналарда жами ҳар хил турдаги 19 хил қишлоқ хўжалиги техникалари ички бозорга етказиб берилади. 2018 йил январь-октябрь ойларида жами 1 877,0 млрд.</w:t>
            </w:r>
            <w:r w:rsidR="00FD1D6D" w:rsidRPr="00AC2900">
              <w:rPr>
                <w:rFonts w:ascii="Times New Roman" w:hAnsi="Times New Roman" w:cs="Times New Roman"/>
                <w:sz w:val="24"/>
                <w:szCs w:val="24"/>
                <w:lang w:val="uz-Cyrl-UZ"/>
              </w:rPr>
              <w:t xml:space="preserve"> </w:t>
            </w:r>
            <w:r w:rsidRPr="00AC2900">
              <w:rPr>
                <w:rFonts w:ascii="Times New Roman" w:hAnsi="Times New Roman" w:cs="Times New Roman"/>
                <w:sz w:val="24"/>
                <w:szCs w:val="24"/>
                <w:lang w:val="uz-Cyrl-UZ"/>
              </w:rPr>
              <w:t>сум, хусусан “Ўзагротехсаноатхолдинг” АЖ таркибидаги йирик корхоналар томонидан 1 316,7 млрд.сўм ва кичик корхоналар томонидан 560,2 млрд.сўм миқдоридаги қишлоқ хўжалиги техникалари ишлаб чиқарилиб фермерларга етказилган. 2018 йил якуни бўйича 2 132,1 млрд.сўм миқдордаги техникаларни ишлаб чиқариш кутилмоқда.</w:t>
            </w:r>
          </w:p>
          <w:p w:rsidR="009F7763" w:rsidRDefault="00287CB2"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Шуни таъкидлаш жоизки, миллий валютанинг айирбошлаш курси эркинлаштирил</w:t>
            </w:r>
            <w:r w:rsidR="009F7763">
              <w:rPr>
                <w:rFonts w:ascii="Times New Roman" w:hAnsi="Times New Roman" w:cs="Times New Roman"/>
                <w:sz w:val="24"/>
                <w:szCs w:val="24"/>
                <w:lang w:val="uz-Cyrl-UZ"/>
              </w:rPr>
              <w:t xml:space="preserve">ганлиги </w:t>
            </w:r>
            <w:r w:rsidRPr="00AC2900">
              <w:rPr>
                <w:rFonts w:ascii="Times New Roman" w:hAnsi="Times New Roman" w:cs="Times New Roman"/>
                <w:sz w:val="24"/>
                <w:szCs w:val="24"/>
                <w:lang w:val="uz-Cyrl-UZ"/>
              </w:rPr>
              <w:t>ўз навбатида “Ўзагротехсаноатхолдинг” АЖ таркибидаги ко</w:t>
            </w:r>
            <w:r w:rsidR="009F7763">
              <w:rPr>
                <w:rFonts w:ascii="Times New Roman" w:hAnsi="Times New Roman" w:cs="Times New Roman"/>
                <w:sz w:val="24"/>
                <w:szCs w:val="24"/>
                <w:lang w:val="uz-Cyrl-UZ"/>
              </w:rPr>
              <w:t>р</w:t>
            </w:r>
            <w:r w:rsidRPr="00AC2900">
              <w:rPr>
                <w:rFonts w:ascii="Times New Roman" w:hAnsi="Times New Roman" w:cs="Times New Roman"/>
                <w:sz w:val="24"/>
                <w:szCs w:val="24"/>
                <w:lang w:val="uz-Cyrl-UZ"/>
              </w:rPr>
              <w:t xml:space="preserve">хонлар томонидан етказиб бериладиган қишлоқ хўжалиги техникалари нархининг ошишига </w:t>
            </w:r>
            <w:r w:rsidR="009F7763">
              <w:rPr>
                <w:rFonts w:ascii="Times New Roman" w:hAnsi="Times New Roman" w:cs="Times New Roman"/>
                <w:sz w:val="24"/>
                <w:szCs w:val="24"/>
                <w:lang w:val="uz-Cyrl-UZ"/>
              </w:rPr>
              <w:t xml:space="preserve">сезиларли даражада </w:t>
            </w:r>
            <w:r w:rsidRPr="00AC2900">
              <w:rPr>
                <w:rFonts w:ascii="Times New Roman" w:hAnsi="Times New Roman" w:cs="Times New Roman"/>
                <w:sz w:val="24"/>
                <w:szCs w:val="24"/>
                <w:lang w:val="uz-Cyrl-UZ"/>
              </w:rPr>
              <w:t xml:space="preserve">таъсир қилди. </w:t>
            </w:r>
          </w:p>
          <w:p w:rsidR="00287CB2" w:rsidRPr="00AC2900" w:rsidRDefault="00287CB2"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Ишлаб чиқарилаётган техникалар нархининг импорт қилинаётган техникалар нархига нисбатан номутаносиблиги ҳамда рақобатбардош эмаслигини ҳисобга олган ҳолда респбликада ишлаб чиқариладиган техникаларга божхона божлари ўрнатилган.</w:t>
            </w:r>
          </w:p>
          <w:p w:rsidR="00287CB2" w:rsidRPr="00AC2900" w:rsidRDefault="00287CB2"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Бундан ташқари, 2018 йил январь-октябрь ойларида республикага жами 30,0 млн.долл</w:t>
            </w:r>
            <w:r w:rsidR="00B77B7E" w:rsidRPr="00AC2900">
              <w:rPr>
                <w:rFonts w:ascii="Times New Roman" w:hAnsi="Times New Roman" w:cs="Times New Roman"/>
                <w:sz w:val="24"/>
                <w:szCs w:val="24"/>
                <w:lang w:val="uz-Cyrl-UZ"/>
              </w:rPr>
              <w:t>ар</w:t>
            </w:r>
            <w:r w:rsidRPr="00AC2900">
              <w:rPr>
                <w:rFonts w:ascii="Times New Roman" w:hAnsi="Times New Roman" w:cs="Times New Roman"/>
                <w:sz w:val="24"/>
                <w:szCs w:val="24"/>
                <w:lang w:val="uz-Cyrl-UZ"/>
              </w:rPr>
              <w:t>дан ортиқ қишлоқ хўжалиги техникалари божхона божлари тўланган ҳолда импорт қилинган.</w:t>
            </w:r>
            <w:r w:rsidRPr="00AC2900">
              <w:rPr>
                <w:rFonts w:ascii="Times New Roman" w:hAnsi="Times New Roman" w:cs="Times New Roman"/>
                <w:sz w:val="28"/>
                <w:szCs w:val="28"/>
                <w:lang w:val="uz-Cyrl-UZ"/>
              </w:rPr>
              <w:t xml:space="preserve"> </w:t>
            </w:r>
          </w:p>
        </w:tc>
      </w:tr>
      <w:tr w:rsidR="00905871" w:rsidRPr="001F6CB6" w:rsidTr="00D97166">
        <w:trPr>
          <w:trHeight w:val="591"/>
        </w:trPr>
        <w:tc>
          <w:tcPr>
            <w:tcW w:w="577" w:type="dxa"/>
          </w:tcPr>
          <w:p w:rsidR="00905871" w:rsidRPr="00287CB2" w:rsidRDefault="00905871"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3</w:t>
            </w:r>
          </w:p>
        </w:tc>
        <w:tc>
          <w:tcPr>
            <w:tcW w:w="3108" w:type="dxa"/>
          </w:tcPr>
          <w:p w:rsidR="00905871" w:rsidRPr="00287CB2" w:rsidRDefault="00905871"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Минерал ўғитларнинг нархи ошиб кетиши ва танқислиги</w:t>
            </w:r>
          </w:p>
        </w:tc>
        <w:tc>
          <w:tcPr>
            <w:tcW w:w="11482" w:type="dxa"/>
          </w:tcPr>
          <w:p w:rsidR="00905871" w:rsidRPr="00AC2900" w:rsidRDefault="009F7763"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Мамлакатимиз</w:t>
            </w:r>
            <w:r w:rsidR="00905871" w:rsidRPr="00AC2900">
              <w:rPr>
                <w:rFonts w:ascii="Times New Roman" w:hAnsi="Times New Roman" w:cs="Times New Roman"/>
                <w:noProof/>
                <w:sz w:val="24"/>
                <w:szCs w:val="24"/>
                <w:lang w:val="uz-Cyrl-UZ"/>
              </w:rPr>
              <w:t xml:space="preserve"> товарлар бозорида самарали рақобат муҳитини яратиш, монополияни босқичма-босқич камайтириш, тақсимлаш тизими элементларини тугатиш, барча субъектларни моддий-техника ресурслар, шу жумладан минерал ўғитлар билан таъминланишида тенг шарт-шароитларни вужудга келтириш, юқори ликвидли маҳсулотлар билан таъминлаш соҳасида суиистеъмолчиликлар ва талон-тарожликларнинг олдини олиш, дебиторлик ва кредиторлик қарзларини камайтириш мақсадида, 2018 йилнинг 1 январидан бошлаб ички бозорда фақат биржа савдоси орқали бозор тамойиллари асосида сотиш тартибга солинган.</w:t>
            </w:r>
          </w:p>
          <w:p w:rsidR="00905871" w:rsidRPr="00AC2900" w:rsidRDefault="00905871" w:rsidP="00AC2900">
            <w:pPr>
              <w:tabs>
                <w:tab w:val="left" w:pos="541"/>
              </w:tabs>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Бундан ташкари, 2018 йилнинг февралидан бошлаб пахта ва буғдой етиштирувчи фермер хўжаликлари минерал ўғитлар билан таъминлаш бўйича тасдиқланган схема ва нархларда етишитириб берилмоқда.</w:t>
            </w:r>
          </w:p>
          <w:p w:rsidR="00B77B7E" w:rsidRPr="00AC2900" w:rsidRDefault="00B77B7E"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Ҳозирги кунда қишлоқ хўжалигининг янада ривожлантирилиши натижасида минерал ўғитларга бўлган талабни тўла қондириш мақсадида маҳаллий киме корхоналари томонидан ўғитлар миқдорини кўпайтириш хамда уларни республиканинг барча худудларига бир нархда етказиб бериш юзасидан тегишли чора-тадбирлар амалга оширилмоқда.</w:t>
            </w:r>
          </w:p>
        </w:tc>
      </w:tr>
      <w:tr w:rsidR="0080303D" w:rsidRPr="001F6CB6" w:rsidTr="00D97166">
        <w:trPr>
          <w:trHeight w:val="815"/>
        </w:trPr>
        <w:tc>
          <w:tcPr>
            <w:tcW w:w="577" w:type="dxa"/>
          </w:tcPr>
          <w:p w:rsidR="0080303D" w:rsidRPr="00287CB2" w:rsidRDefault="0080303D"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4</w:t>
            </w:r>
          </w:p>
        </w:tc>
        <w:tc>
          <w:tcPr>
            <w:tcW w:w="3108" w:type="dxa"/>
          </w:tcPr>
          <w:p w:rsidR="0080303D" w:rsidRPr="00287CB2" w:rsidRDefault="0080303D" w:rsidP="00B77B7E">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 xml:space="preserve">Қишлоқ хўжалигига ўз эркинлигини бериш </w:t>
            </w:r>
            <w:r w:rsidR="00B77B7E">
              <w:rPr>
                <w:rFonts w:ascii="Times New Roman" w:hAnsi="Times New Roman" w:cs="Times New Roman"/>
                <w:sz w:val="24"/>
                <w:szCs w:val="24"/>
                <w:lang w:val="uz-Cyrl-UZ"/>
              </w:rPr>
              <w:t>экинларнинг жойлаштиришни</w:t>
            </w:r>
            <w:r w:rsidRPr="00287CB2">
              <w:rPr>
                <w:rFonts w:ascii="Times New Roman" w:hAnsi="Times New Roman" w:cs="Times New Roman"/>
                <w:sz w:val="24"/>
                <w:szCs w:val="24"/>
                <w:lang w:val="uz-Cyrl-UZ"/>
              </w:rPr>
              <w:t xml:space="preserve"> бозор талабидан келиб чикиб тузиш</w:t>
            </w:r>
          </w:p>
        </w:tc>
        <w:tc>
          <w:tcPr>
            <w:tcW w:w="11482" w:type="dxa"/>
          </w:tcPr>
          <w:p w:rsidR="00404F25" w:rsidRPr="00AC2900" w:rsidRDefault="009F7763"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Амалдаги қонунчиликка асосан</w:t>
            </w:r>
            <w:r w:rsidR="00404F25" w:rsidRPr="00AC2900">
              <w:rPr>
                <w:rFonts w:ascii="Times New Roman" w:hAnsi="Times New Roman" w:cs="Times New Roman"/>
                <w:sz w:val="24"/>
                <w:szCs w:val="24"/>
                <w:lang w:val="uz-Cyrl-UZ"/>
              </w:rPr>
              <w:t xml:space="preserve"> қишлоқ хўжалиги корхоналари фаолият ихтисослашувидан келиб чиққан ҳолда ер ижара шартномаси ва контрактация (фьючерс) шартномалари мажбуриятларига асосан қишлоқ хўжалик экинларини мустақил равишда жойлаштиради.</w:t>
            </w:r>
          </w:p>
          <w:p w:rsidR="00404F25" w:rsidRPr="00AC2900" w:rsidRDefault="00404F25"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Бунда, Давлат эҳтиёжлари учун харид қилинадиган қишлоқ хўжалиги маҳсулотлари бўйича экинлар унумдор (40 баллдан юқори бўлган) ер майдонларига контур яхлитлигини сақланган ҳолда жойлаштирилади. Бир контурга экинларни 2-3 йилдан ортиқ экилишига йўл қўйилмайди.</w:t>
            </w:r>
          </w:p>
          <w:p w:rsidR="0080303D" w:rsidRPr="00AC2900" w:rsidRDefault="0080303D"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Қишлоқ хўжалик экинларини жойлаштиришда айрим ҳолларда маҳаллий ҳокимиятлар томонидан маъмурий босимлар кузатилмоқда. Хусусан, 2017 йилда Андижон вилоятида беда, маккажухори ва боғ қатор ораларидаги иккиламчи экин майдонлари буздирилиб, ўрнига ошқовоқ экдирилди. Табиийки, бунинг натижасида катта ҳосил олинди. Лекин, етиштирилган маҳсулотни сотиш муаммоси билан деҳқон ёлғиз ўзи курашишга мажбур бўлди. Ҳеч қандай шартномалар тузилмаган ҳолда етиштирилган катта миқдордаги маҳсулотлар охир-оқибат нест-нобуд бўл</w:t>
            </w:r>
            <w:r w:rsidR="004F56D7">
              <w:rPr>
                <w:rFonts w:ascii="Times New Roman" w:hAnsi="Times New Roman" w:cs="Times New Roman"/>
                <w:sz w:val="24"/>
                <w:szCs w:val="28"/>
                <w:lang w:val="uz-Cyrl-UZ"/>
              </w:rPr>
              <w:t>а</w:t>
            </w:r>
            <w:r w:rsidRPr="00AC2900">
              <w:rPr>
                <w:rFonts w:ascii="Times New Roman" w:hAnsi="Times New Roman" w:cs="Times New Roman"/>
                <w:sz w:val="24"/>
                <w:szCs w:val="28"/>
                <w:lang w:val="uz-Cyrl-UZ"/>
              </w:rPr>
              <w:t>ди.</w:t>
            </w:r>
          </w:p>
          <w:p w:rsidR="00B77B7E" w:rsidRPr="00AC2900" w:rsidRDefault="00B77B7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Шу билан бирга, етиштирилаётган маҳсулотни сотиб олиш бўйича шартномаларнинг мавжуд эмаслиги, музлатгичлар қувватининг етишмаслиги ва харажатларнинг юқорилиги, ресурс сарфи юқори бўлган монопол қайта ишлаш корхоналар томонидан хом ашёни сотиб олиш учун жуда арзон нархлар таклиф этилаётганлиги, фермерларнинг ўзида эса кичик саноат корхоналарини ташкил этиш учун моддий-техник базанинг етишмаслиги, маҳсулотларнинг табиий йўқотилиши ишлаб чиқарувчиларнинг мевачиликдан зарар кўришига олиб келмоқда.</w:t>
            </w:r>
          </w:p>
          <w:p w:rsidR="00B77B7E" w:rsidRPr="00AC2900" w:rsidRDefault="00B77B7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xml:space="preserve">Юқоридагиларни инобатга олган ҳолда қуйидаги чора-тадбирлар белгиланди: </w:t>
            </w:r>
          </w:p>
          <w:p w:rsidR="00B77B7E" w:rsidRPr="00AC2900" w:rsidRDefault="00B77B7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xml:space="preserve">ички ва ташқи бозорларни ўрганиш бўйича тизимли маркетинг тадқиқотларини ўтказиш. </w:t>
            </w:r>
          </w:p>
          <w:p w:rsidR="00B77B7E" w:rsidRPr="0045528D" w:rsidRDefault="00B77B7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2019 йилдан бошлаб мева-сабзавотга ихтисослаштирилган туманларда мева-сабзавот кластерларини давлат ва хусусий шерикчилик асосида янада ривожлантириш</w:t>
            </w:r>
            <w:r w:rsidR="0045528D">
              <w:rPr>
                <w:rFonts w:ascii="Times New Roman" w:hAnsi="Times New Roman" w:cs="Times New Roman"/>
                <w:sz w:val="24"/>
                <w:szCs w:val="28"/>
                <w:lang w:val="uz-Cyrl-UZ"/>
              </w:rPr>
              <w:t>;</w:t>
            </w:r>
          </w:p>
          <w:p w:rsidR="00B77B7E" w:rsidRPr="0045528D" w:rsidRDefault="002C46E6"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р</w:t>
            </w:r>
            <w:r w:rsidR="00B77B7E" w:rsidRPr="00AC2900">
              <w:rPr>
                <w:rFonts w:ascii="Times New Roman" w:hAnsi="Times New Roman" w:cs="Times New Roman"/>
                <w:sz w:val="24"/>
                <w:szCs w:val="28"/>
                <w:lang w:val="uz-Cyrl-UZ"/>
              </w:rPr>
              <w:t>есубликада алоҳида қишлоқ хўжалиги махсулотлари биржасини ташкил этиш</w:t>
            </w:r>
            <w:r w:rsidR="0045528D">
              <w:rPr>
                <w:rFonts w:ascii="Times New Roman" w:hAnsi="Times New Roman" w:cs="Times New Roman"/>
                <w:sz w:val="24"/>
                <w:szCs w:val="28"/>
                <w:lang w:val="uz-Cyrl-UZ"/>
              </w:rPr>
              <w:t>;</w:t>
            </w:r>
          </w:p>
          <w:p w:rsidR="0080303D" w:rsidRPr="00AC2900" w:rsidRDefault="002C46E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8"/>
                <w:lang w:val="uz-Cyrl-UZ"/>
              </w:rPr>
              <w:t>б</w:t>
            </w:r>
            <w:r w:rsidR="0080303D" w:rsidRPr="00AC2900">
              <w:rPr>
                <w:rFonts w:ascii="Times New Roman" w:hAnsi="Times New Roman" w:cs="Times New Roman"/>
                <w:sz w:val="24"/>
                <w:szCs w:val="28"/>
                <w:lang w:val="uz-Cyrl-UZ"/>
              </w:rPr>
              <w:t>юджет маблағлари ҳисобига фаолият кўрсатувчи, бозор конъюнктурасини ўрганиш билан доимий шуғулланувчи илмий марказлар фаолиятини йўлга қўйиш лозим. Бундай марказлар қишлоқ хўжалиги маҳсулотлари ишлаб чиқарувчилари учун қандай экин турларини жойлаштириш мақсадга мувофиқлиги юзасидан тавсия берадилар.</w:t>
            </w:r>
          </w:p>
        </w:tc>
      </w:tr>
      <w:tr w:rsidR="00905871" w:rsidRPr="001F6CB6" w:rsidTr="00F84E0D">
        <w:trPr>
          <w:trHeight w:val="246"/>
        </w:trPr>
        <w:tc>
          <w:tcPr>
            <w:tcW w:w="577" w:type="dxa"/>
          </w:tcPr>
          <w:p w:rsidR="00905871" w:rsidRPr="00287CB2" w:rsidRDefault="00905871"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5</w:t>
            </w:r>
          </w:p>
        </w:tc>
        <w:tc>
          <w:tcPr>
            <w:tcW w:w="3108" w:type="dxa"/>
          </w:tcPr>
          <w:p w:rsidR="00905871" w:rsidRPr="00287CB2" w:rsidRDefault="00905871"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Қишлоқ хўжалиги экинларини экспорт қилишдаги муаммоларни бартараф этиш</w:t>
            </w:r>
          </w:p>
        </w:tc>
        <w:tc>
          <w:tcPr>
            <w:tcW w:w="11482" w:type="dxa"/>
          </w:tcPr>
          <w:p w:rsidR="00905871" w:rsidRPr="00AC2900" w:rsidRDefault="009F7763" w:rsidP="00AC2900">
            <w:pPr>
              <w:tabs>
                <w:tab w:val="left" w:pos="541"/>
              </w:tabs>
              <w:autoSpaceDE w:val="0"/>
              <w:autoSpaceDN w:val="0"/>
              <w:adjustRightInd w:val="0"/>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Қишлоқ хўжалиги экинларини экспорт қилишдаги муаммоларни бартараф этиш</w:t>
            </w:r>
            <w:r w:rsidRPr="00AC29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мақсадида ж</w:t>
            </w:r>
            <w:r w:rsidR="00905871" w:rsidRPr="00AC2900">
              <w:rPr>
                <w:rFonts w:ascii="Times New Roman" w:hAnsi="Times New Roman" w:cs="Times New Roman"/>
                <w:sz w:val="24"/>
                <w:szCs w:val="24"/>
                <w:lang w:val="uz-Cyrl-UZ"/>
              </w:rPr>
              <w:t>орий йил</w:t>
            </w:r>
            <w:r>
              <w:rPr>
                <w:rFonts w:ascii="Times New Roman" w:hAnsi="Times New Roman" w:cs="Times New Roman"/>
                <w:sz w:val="24"/>
                <w:szCs w:val="24"/>
                <w:lang w:val="uz-Cyrl-UZ"/>
              </w:rPr>
              <w:t xml:space="preserve"> 17</w:t>
            </w:r>
            <w:r w:rsidR="004F56D7">
              <w:rPr>
                <w:rFonts w:ascii="Times New Roman" w:hAnsi="Times New Roman" w:cs="Times New Roman"/>
                <w:sz w:val="24"/>
                <w:szCs w:val="24"/>
                <w:lang w:val="uz-Cyrl-UZ"/>
              </w:rPr>
              <w:t> </w:t>
            </w:r>
            <w:r>
              <w:rPr>
                <w:rFonts w:ascii="Times New Roman" w:hAnsi="Times New Roman" w:cs="Times New Roman"/>
                <w:sz w:val="24"/>
                <w:szCs w:val="24"/>
                <w:lang w:val="uz-Cyrl-UZ"/>
              </w:rPr>
              <w:t xml:space="preserve">октябрда </w:t>
            </w:r>
            <w:r w:rsidR="00905871" w:rsidRPr="00AC2900">
              <w:rPr>
                <w:rFonts w:ascii="Times New Roman" w:hAnsi="Times New Roman" w:cs="Times New Roman"/>
                <w:sz w:val="24"/>
                <w:szCs w:val="24"/>
                <w:lang w:val="uz-Cyrl-UZ"/>
              </w:rPr>
              <w:t>Президенти</w:t>
            </w:r>
            <w:r>
              <w:rPr>
                <w:rFonts w:ascii="Times New Roman" w:hAnsi="Times New Roman" w:cs="Times New Roman"/>
                <w:sz w:val="24"/>
                <w:szCs w:val="24"/>
                <w:lang w:val="uz-Cyrl-UZ"/>
              </w:rPr>
              <w:t>миз томонидан қабул қилинган</w:t>
            </w:r>
            <w:r w:rsidR="00905871" w:rsidRPr="00AC29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қарорида</w:t>
            </w:r>
            <w:r w:rsidR="00905871" w:rsidRPr="00AC2900">
              <w:rPr>
                <w:rFonts w:ascii="Times New Roman" w:hAnsi="Times New Roman" w:cs="Times New Roman"/>
                <w:sz w:val="24"/>
                <w:szCs w:val="24"/>
                <w:lang w:val="uz-Cyrl-UZ"/>
              </w:rPr>
              <w:t>:</w:t>
            </w:r>
          </w:p>
          <w:p w:rsidR="00905871" w:rsidRPr="00AC2900" w:rsidRDefault="00905871"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 xml:space="preserve">юридик шахслар - мева-сабзавот маҳсулотлари экспорт қилувчилари мева-сабзавот маҳсулотлари экспортини дастлабки тўловсиз, аккредитив очмасдан, банк кафолатини расмийлаштирмасдан ҳамда экспорт шартномасини сиёсий ва тижорат хавфларидан суғурта полисисиз амалга ошириш ҳуқуқига эгадирлар; </w:t>
            </w:r>
          </w:p>
          <w:p w:rsidR="00905871" w:rsidRPr="00AC2900" w:rsidRDefault="00905871"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 xml:space="preserve">юридик шахслар - мева-сабзавот маҳсулотлари экспортидан тушумларни ўз вақтида таъминламаган мева-сабзавот маҳсулотлари экспорт қилувчилари мева-сабзавот маҳсулотларини экспорт қилишда 100 фоизлик олдиндан тўлов олиш талаблари уларга қўлланган ҳолда ноҳалол мева-сабзавот маҳсулотлари экспорт қилувчилар реестрига киритиладилар; </w:t>
            </w:r>
          </w:p>
          <w:p w:rsidR="00905871" w:rsidRPr="00AC2900" w:rsidRDefault="00905871"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тадбиркорлик субъектлари улгуржи савдо қилиш лицензиясига эга бўлмасдан мева-сабзавот маҳсулотлари экспортини амалга ошириш ҳуқуқига эгадирлар.</w:t>
            </w:r>
            <w:r w:rsidR="00F532F4">
              <w:rPr>
                <w:rFonts w:ascii="Times New Roman" w:hAnsi="Times New Roman" w:cs="Times New Roman"/>
                <w:noProof/>
                <w:sz w:val="24"/>
                <w:szCs w:val="24"/>
                <w:lang w:val="uz-Cyrl-UZ"/>
              </w:rPr>
              <w:t xml:space="preserve"> </w:t>
            </w:r>
            <w:r w:rsidRPr="00AC2900">
              <w:rPr>
                <w:rFonts w:ascii="Times New Roman" w:hAnsi="Times New Roman" w:cs="Times New Roman"/>
                <w:noProof/>
                <w:sz w:val="24"/>
                <w:szCs w:val="24"/>
                <w:lang w:val="uz-Cyrl-UZ"/>
              </w:rPr>
              <w:t xml:space="preserve">Бунда якка тартибдаги тадбиркорларнинг мева-сабзавот маҳсулотлари экспорт тушумларига ягона солиқ тўлови тўланишини назарда тутувчи солиққа тортиш тартиби қўлланилади; </w:t>
            </w:r>
          </w:p>
          <w:p w:rsidR="00905871" w:rsidRPr="00AC2900" w:rsidRDefault="00905871" w:rsidP="00F532F4">
            <w:pPr>
              <w:tabs>
                <w:tab w:val="left" w:pos="541"/>
              </w:tabs>
              <w:autoSpaceDE w:val="0"/>
              <w:autoSpaceDN w:val="0"/>
              <w:adjustRightInd w:val="0"/>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noProof/>
                <w:sz w:val="24"/>
                <w:szCs w:val="24"/>
                <w:lang w:val="uz-Cyrl-UZ"/>
              </w:rPr>
              <w:t xml:space="preserve">экспорт қилинадиган мева-сабзавот маҳсулотлари божхона кўригидан ўтказилмайди, божхона қонун ҳужжатлари бузилиши хавфи белгилари аниқланган ҳолатлар бундан мустасно. </w:t>
            </w:r>
          </w:p>
        </w:tc>
      </w:tr>
      <w:tr w:rsidR="00D506CA" w:rsidRPr="001F6CB6" w:rsidTr="00D97166">
        <w:trPr>
          <w:trHeight w:val="1072"/>
        </w:trPr>
        <w:tc>
          <w:tcPr>
            <w:tcW w:w="577" w:type="dxa"/>
          </w:tcPr>
          <w:p w:rsidR="00D506CA" w:rsidRPr="00287CB2" w:rsidRDefault="00D506CA"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6</w:t>
            </w:r>
          </w:p>
        </w:tc>
        <w:tc>
          <w:tcPr>
            <w:tcW w:w="3108" w:type="dxa"/>
          </w:tcPr>
          <w:p w:rsidR="00D506CA" w:rsidRPr="00287CB2" w:rsidRDefault="00D506CA"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Нефт маҳсулотларини лимитини ошириш, шаҳобчалардан олишдаги муаммоларни бартараф этиш</w:t>
            </w:r>
          </w:p>
        </w:tc>
        <w:tc>
          <w:tcPr>
            <w:tcW w:w="11482" w:type="dxa"/>
          </w:tcPr>
          <w:p w:rsidR="009103DE" w:rsidRPr="00AC2900" w:rsidRDefault="009103DE"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Ёқилғи-энергетика ресурслари ҳамда бошқа юқори ликвидли маҳсулотлар билан таъминлаш борасида рақобат муҳитини такомиллаштириш, суиистеъмолчиликлар ва талон-торожликлар шароитини тугатиш, тўлов интизомини мустаҳкамлаш, дебиторлик ва кредиторлик қарзларини камайтириш </w:t>
            </w:r>
            <w:r w:rsidR="00F532F4">
              <w:rPr>
                <w:rFonts w:ascii="Times New Roman" w:hAnsi="Times New Roman" w:cs="Times New Roman"/>
                <w:sz w:val="24"/>
                <w:szCs w:val="24"/>
                <w:lang w:val="uz-Cyrl-UZ"/>
              </w:rPr>
              <w:t xml:space="preserve">мақсадида </w:t>
            </w:r>
            <w:r w:rsidRPr="00AC2900">
              <w:rPr>
                <w:rFonts w:ascii="Times New Roman" w:hAnsi="Times New Roman" w:cs="Times New Roman"/>
                <w:sz w:val="24"/>
                <w:szCs w:val="24"/>
                <w:lang w:val="uz-Cyrl-UZ"/>
              </w:rPr>
              <w:t>2018 йил 1</w:t>
            </w:r>
            <w:r w:rsidR="00D97166">
              <w:rPr>
                <w:rFonts w:ascii="Times New Roman" w:hAnsi="Times New Roman" w:cs="Times New Roman"/>
                <w:sz w:val="24"/>
                <w:szCs w:val="24"/>
                <w:lang w:val="uz-Cyrl-UZ"/>
              </w:rPr>
              <w:t> </w:t>
            </w:r>
            <w:r w:rsidRPr="00AC2900">
              <w:rPr>
                <w:rFonts w:ascii="Times New Roman" w:hAnsi="Times New Roman" w:cs="Times New Roman"/>
                <w:sz w:val="24"/>
                <w:szCs w:val="24"/>
                <w:lang w:val="uz-Cyrl-UZ"/>
              </w:rPr>
              <w:t>январдан бошлаб бензин ва дизел ёкилғиси ички бозорда фақат биржа савдоси орқали бозор тамойиллари асосида сотиш тартиби босқичма-босқич тадбиқ этил</w:t>
            </w:r>
            <w:r w:rsidR="002C46E6" w:rsidRPr="00AC2900">
              <w:rPr>
                <w:rFonts w:ascii="Times New Roman" w:hAnsi="Times New Roman" w:cs="Times New Roman"/>
                <w:sz w:val="24"/>
                <w:szCs w:val="24"/>
                <w:lang w:val="uz-Cyrl-UZ"/>
              </w:rPr>
              <w:t>г</w:t>
            </w:r>
            <w:r w:rsidRPr="00AC2900">
              <w:rPr>
                <w:rFonts w:ascii="Times New Roman" w:hAnsi="Times New Roman" w:cs="Times New Roman"/>
                <w:sz w:val="24"/>
                <w:szCs w:val="24"/>
                <w:lang w:val="uz-Cyrl-UZ"/>
              </w:rPr>
              <w:t>ан.</w:t>
            </w:r>
          </w:p>
          <w:p w:rsidR="009103DE" w:rsidRPr="00AC2900" w:rsidRDefault="00F532F4"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Шунингдек, қи</w:t>
            </w:r>
            <w:r w:rsidR="009103DE" w:rsidRPr="00AC2900">
              <w:rPr>
                <w:rFonts w:ascii="Times New Roman" w:hAnsi="Times New Roman" w:cs="Times New Roman"/>
                <w:sz w:val="24"/>
                <w:szCs w:val="24"/>
                <w:lang w:val="uz-Cyrl-UZ"/>
              </w:rPr>
              <w:t xml:space="preserve">шлоқ хўжалигида бозор механизмларини кенг жорий этиш </w:t>
            </w:r>
            <w:r>
              <w:rPr>
                <w:rFonts w:ascii="Times New Roman" w:hAnsi="Times New Roman" w:cs="Times New Roman"/>
                <w:sz w:val="24"/>
                <w:szCs w:val="24"/>
                <w:lang w:val="uz-Cyrl-UZ"/>
              </w:rPr>
              <w:t xml:space="preserve">мақсадида жорий йилдан бошлаб </w:t>
            </w:r>
            <w:r w:rsidR="009103DE" w:rsidRPr="00AC2900">
              <w:rPr>
                <w:rFonts w:ascii="Times New Roman" w:hAnsi="Times New Roman" w:cs="Times New Roman"/>
                <w:sz w:val="24"/>
                <w:szCs w:val="24"/>
                <w:lang w:val="uz-Cyrl-UZ"/>
              </w:rPr>
              <w:t>пахта ва ғалла ишлаб чиқарувчилари ёкилғи қўйш шохобчалари билан тўғридан-тўғри шартномалар асосида дизел ёқилғис</w:t>
            </w:r>
            <w:r w:rsidR="00F575FD" w:rsidRPr="00AC2900">
              <w:rPr>
                <w:rFonts w:ascii="Times New Roman" w:hAnsi="Times New Roman" w:cs="Times New Roman"/>
                <w:sz w:val="24"/>
                <w:szCs w:val="24"/>
                <w:lang w:val="uz-Cyrl-UZ"/>
              </w:rPr>
              <w:t>и</w:t>
            </w:r>
            <w:r w:rsidR="009103DE" w:rsidRPr="00AC2900">
              <w:rPr>
                <w:rFonts w:ascii="Times New Roman" w:hAnsi="Times New Roman" w:cs="Times New Roman"/>
                <w:sz w:val="24"/>
                <w:szCs w:val="24"/>
                <w:lang w:val="uz-Cyrl-UZ"/>
              </w:rPr>
              <w:t>ни сотиб олинади.</w:t>
            </w:r>
            <w:r w:rsidR="00D97166">
              <w:rPr>
                <w:rFonts w:ascii="Times New Roman" w:hAnsi="Times New Roman" w:cs="Times New Roman"/>
                <w:sz w:val="24"/>
                <w:szCs w:val="24"/>
                <w:lang w:val="uz-Cyrl-UZ"/>
              </w:rPr>
              <w:t xml:space="preserve"> </w:t>
            </w:r>
          </w:p>
          <w:p w:rsidR="00D506CA" w:rsidRPr="001F6CB6" w:rsidRDefault="00D97166" w:rsidP="00F532F4">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Жорий</w:t>
            </w:r>
            <w:r w:rsidR="009103DE" w:rsidRPr="00AC2900">
              <w:rPr>
                <w:rFonts w:ascii="Times New Roman" w:hAnsi="Times New Roman" w:cs="Times New Roman"/>
                <w:sz w:val="24"/>
                <w:szCs w:val="24"/>
                <w:lang w:val="uz-Cyrl-UZ"/>
              </w:rPr>
              <w:t xml:space="preserve"> йил 1 ноябрда</w:t>
            </w:r>
            <w:r w:rsidR="00F532F4">
              <w:rPr>
                <w:rFonts w:ascii="Times New Roman" w:hAnsi="Times New Roman" w:cs="Times New Roman"/>
                <w:sz w:val="24"/>
                <w:szCs w:val="24"/>
                <w:lang w:val="uz-Cyrl-UZ"/>
              </w:rPr>
              <w:t xml:space="preserve">н бошлаб 1 литр </w:t>
            </w:r>
            <w:r w:rsidR="009103DE" w:rsidRPr="00AC2900">
              <w:rPr>
                <w:rFonts w:ascii="Times New Roman" w:hAnsi="Times New Roman" w:cs="Times New Roman"/>
                <w:sz w:val="24"/>
                <w:szCs w:val="24"/>
                <w:lang w:val="uz-Cyrl-UZ"/>
              </w:rPr>
              <w:t xml:space="preserve">дизель ёкилғиси нархи 4 800 сўм ва </w:t>
            </w:r>
            <w:r w:rsidR="000F2EE5" w:rsidRPr="00AC2900">
              <w:rPr>
                <w:rFonts w:ascii="Times New Roman" w:hAnsi="Times New Roman" w:cs="Times New Roman"/>
                <w:sz w:val="24"/>
                <w:szCs w:val="24"/>
                <w:lang w:val="uz-Cyrl-UZ"/>
              </w:rPr>
              <w:t>Э</w:t>
            </w:r>
            <w:r w:rsidR="009103DE" w:rsidRPr="00AC2900">
              <w:rPr>
                <w:rFonts w:ascii="Times New Roman" w:hAnsi="Times New Roman" w:cs="Times New Roman"/>
                <w:sz w:val="24"/>
                <w:szCs w:val="24"/>
                <w:lang w:val="uz-Cyrl-UZ"/>
              </w:rPr>
              <w:t>КО дизель ёкилғиси 4 900 сўм.</w:t>
            </w:r>
          </w:p>
          <w:p w:rsidR="00F84E0D" w:rsidRPr="001F6CB6" w:rsidRDefault="00F84E0D" w:rsidP="00F532F4">
            <w:pPr>
              <w:tabs>
                <w:tab w:val="left" w:pos="541"/>
              </w:tabs>
              <w:spacing w:after="0" w:line="240" w:lineRule="auto"/>
              <w:ind w:firstLine="165"/>
              <w:jc w:val="both"/>
              <w:rPr>
                <w:rFonts w:ascii="Times New Roman" w:hAnsi="Times New Roman" w:cs="Times New Roman"/>
                <w:sz w:val="24"/>
                <w:szCs w:val="24"/>
                <w:lang w:val="uz-Cyrl-UZ"/>
              </w:rPr>
            </w:pPr>
          </w:p>
        </w:tc>
      </w:tr>
      <w:tr w:rsidR="00D506CA" w:rsidRPr="001F6CB6" w:rsidTr="00D97166">
        <w:trPr>
          <w:trHeight w:val="242"/>
        </w:trPr>
        <w:tc>
          <w:tcPr>
            <w:tcW w:w="577" w:type="dxa"/>
          </w:tcPr>
          <w:p w:rsidR="00D506CA" w:rsidRPr="0080303D" w:rsidRDefault="00D506CA" w:rsidP="00B402D5">
            <w:pPr>
              <w:spacing w:after="0" w:line="240" w:lineRule="auto"/>
              <w:jc w:val="center"/>
              <w:rPr>
                <w:rFonts w:ascii="Times New Roman" w:hAnsi="Times New Roman" w:cs="Times New Roman"/>
                <w:sz w:val="24"/>
                <w:szCs w:val="24"/>
                <w:lang w:val="en-US"/>
              </w:rPr>
            </w:pPr>
            <w:r w:rsidRPr="0080303D">
              <w:rPr>
                <w:rFonts w:ascii="Times New Roman" w:hAnsi="Times New Roman" w:cs="Times New Roman"/>
                <w:sz w:val="24"/>
                <w:szCs w:val="24"/>
                <w:lang w:val="en-US"/>
              </w:rPr>
              <w:t>7</w:t>
            </w:r>
          </w:p>
        </w:tc>
        <w:tc>
          <w:tcPr>
            <w:tcW w:w="3108" w:type="dxa"/>
          </w:tcPr>
          <w:p w:rsidR="00D506CA" w:rsidRPr="0080303D" w:rsidRDefault="00D506CA" w:rsidP="00B402D5">
            <w:pPr>
              <w:spacing w:after="0" w:line="240" w:lineRule="auto"/>
              <w:ind w:firstLine="165"/>
              <w:jc w:val="both"/>
              <w:rPr>
                <w:rFonts w:ascii="Times New Roman" w:hAnsi="Times New Roman" w:cs="Times New Roman"/>
                <w:sz w:val="24"/>
                <w:szCs w:val="24"/>
                <w:lang w:val="uz-Cyrl-UZ"/>
              </w:rPr>
            </w:pPr>
            <w:r w:rsidRPr="0080303D">
              <w:rPr>
                <w:rFonts w:ascii="Times New Roman" w:hAnsi="Times New Roman" w:cs="Times New Roman"/>
                <w:sz w:val="24"/>
                <w:szCs w:val="24"/>
                <w:lang w:val="uz-Cyrl-UZ"/>
              </w:rPr>
              <w:t>Илмий тажриба хўжаликларининг иш фаолиятини қайтадан ташкил этиш ва тажрибали мутахассисларни жалб этиш</w:t>
            </w:r>
          </w:p>
        </w:tc>
        <w:tc>
          <w:tcPr>
            <w:tcW w:w="11482" w:type="dxa"/>
          </w:tcPr>
          <w:p w:rsidR="00024596" w:rsidRPr="00AC2900" w:rsidRDefault="0002459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Аграр соҳаси тармоқларида илмий тадқиқот ва ишлаб чиқарувчилар ўртасида узилишлар мавжуд.</w:t>
            </w:r>
          </w:p>
          <w:p w:rsidR="00024596" w:rsidRPr="00AC2900" w:rsidRDefault="0002459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Жумладан, Ўзбекистон чорвачилик илмий-тадқиқот институти ҳамда чорвадорлар ўртасида “Томорқа хизмати” МЧЖ орқали боғлиқликни ўрнати</w:t>
            </w:r>
            <w:r w:rsidR="002C46E6" w:rsidRPr="00AC2900">
              <w:rPr>
                <w:rFonts w:ascii="Times New Roman" w:hAnsi="Times New Roman" w:cs="Times New Roman"/>
                <w:sz w:val="24"/>
                <w:szCs w:val="24"/>
                <w:lang w:val="uz-Cyrl-UZ"/>
              </w:rPr>
              <w:t>лмаган</w:t>
            </w:r>
            <w:r w:rsidRPr="00AC2900">
              <w:rPr>
                <w:rFonts w:ascii="Times New Roman" w:hAnsi="Times New Roman" w:cs="Times New Roman"/>
                <w:sz w:val="24"/>
                <w:szCs w:val="24"/>
                <w:lang w:val="uz-Cyrl-UZ"/>
              </w:rPr>
              <w:t>.</w:t>
            </w:r>
          </w:p>
          <w:p w:rsidR="002C46E6" w:rsidRPr="00AC2900" w:rsidRDefault="00F532F4"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Ушбу муаммолар юзасидан </w:t>
            </w:r>
            <w:r w:rsidR="002C46E6" w:rsidRPr="00AC2900">
              <w:rPr>
                <w:rFonts w:ascii="Times New Roman" w:hAnsi="Times New Roman" w:cs="Times New Roman"/>
                <w:sz w:val="24"/>
                <w:szCs w:val="24"/>
                <w:lang w:val="uz-Cyrl-UZ"/>
              </w:rPr>
              <w:t>қуйидаги чора-тадбирлар белгиланди:</w:t>
            </w:r>
          </w:p>
          <w:p w:rsidR="00024596" w:rsidRPr="00AC2900" w:rsidRDefault="002C46E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қ</w:t>
            </w:r>
            <w:r w:rsidR="00024596" w:rsidRPr="00AC2900">
              <w:rPr>
                <w:rFonts w:ascii="Times New Roman" w:hAnsi="Times New Roman" w:cs="Times New Roman"/>
                <w:sz w:val="24"/>
                <w:szCs w:val="24"/>
                <w:lang w:val="uz-Cyrl-UZ"/>
              </w:rPr>
              <w:t>ишлоқ хўжалиги соҳасида илмий-тадқиқот ишларини молиялаштириш ва яратилаётган инновацияларни тижоратлаштириш</w:t>
            </w:r>
            <w:r w:rsidRPr="00AC2900">
              <w:rPr>
                <w:rFonts w:ascii="Times New Roman" w:hAnsi="Times New Roman" w:cs="Times New Roman"/>
                <w:sz w:val="24"/>
                <w:szCs w:val="24"/>
                <w:lang w:val="uz-Cyrl-UZ"/>
              </w:rPr>
              <w:t>ни янада жадаллаштириш;</w:t>
            </w:r>
          </w:p>
          <w:p w:rsidR="002C46E6" w:rsidRPr="00AC2900" w:rsidRDefault="002C46E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и</w:t>
            </w:r>
            <w:r w:rsidR="00024596" w:rsidRPr="00AC2900">
              <w:rPr>
                <w:rFonts w:ascii="Times New Roman" w:hAnsi="Times New Roman" w:cs="Times New Roman"/>
                <w:sz w:val="24"/>
                <w:szCs w:val="24"/>
                <w:lang w:val="uz-Cyrl-UZ"/>
              </w:rPr>
              <w:t>лмий тадқиқотларни етарли даражада молиялаштириш ҳамда яратилган инновацияларни тижоратлаштириш механизмларини такомиллаштириш ва бунда информацион технологиялар имкониятларидан кенг фойдаланиш, жумладан, “Агро Инновацион Табло” порталини шакллантириш</w:t>
            </w:r>
            <w:r w:rsidRPr="00AC2900">
              <w:rPr>
                <w:rFonts w:ascii="Times New Roman" w:hAnsi="Times New Roman" w:cs="Times New Roman"/>
                <w:sz w:val="24"/>
                <w:szCs w:val="24"/>
                <w:lang w:val="uz-Cyrl-UZ"/>
              </w:rPr>
              <w:t>;</w:t>
            </w:r>
          </w:p>
          <w:p w:rsidR="002C46E6" w:rsidRPr="00AC2900" w:rsidRDefault="002C46E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илмий тажриба хўжаликларининг иш фаолиятини қайтадан ташкил этиш ва ва тажрибали мутахассисларни </w:t>
            </w:r>
          </w:p>
          <w:p w:rsidR="00D506CA" w:rsidRPr="001F6CB6" w:rsidRDefault="002C46E6"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илмий тадқиқот институтлари ва олий таълим муассалари олимлари томонидан инновацион ғоя ва технологияларни ишлаб чиқаришга жорий этиш масалаларида давлат томонидан эътиборни янада кучайтириш.</w:t>
            </w:r>
            <w:r w:rsidR="00024596" w:rsidRPr="00AC2900">
              <w:rPr>
                <w:rFonts w:ascii="Times New Roman" w:hAnsi="Times New Roman" w:cs="Times New Roman"/>
                <w:sz w:val="24"/>
                <w:szCs w:val="24"/>
                <w:lang w:val="uz-Cyrl-UZ"/>
              </w:rPr>
              <w:t xml:space="preserve"> </w:t>
            </w:r>
          </w:p>
          <w:p w:rsidR="00F84E0D" w:rsidRPr="001F6CB6" w:rsidRDefault="00F84E0D" w:rsidP="00AC2900">
            <w:pPr>
              <w:tabs>
                <w:tab w:val="left" w:pos="541"/>
              </w:tabs>
              <w:spacing w:after="0" w:line="240" w:lineRule="auto"/>
              <w:ind w:firstLine="165"/>
              <w:jc w:val="both"/>
              <w:rPr>
                <w:rFonts w:ascii="Times New Roman" w:hAnsi="Times New Roman" w:cs="Times New Roman"/>
                <w:sz w:val="24"/>
                <w:szCs w:val="24"/>
                <w:lang w:val="uz-Cyrl-UZ"/>
              </w:rPr>
            </w:pPr>
          </w:p>
        </w:tc>
      </w:tr>
      <w:tr w:rsidR="000129D5" w:rsidRPr="001F6CB6" w:rsidTr="00D97166">
        <w:trPr>
          <w:trHeight w:val="530"/>
        </w:trPr>
        <w:tc>
          <w:tcPr>
            <w:tcW w:w="577" w:type="dxa"/>
          </w:tcPr>
          <w:p w:rsidR="000129D5" w:rsidRPr="00287CB2" w:rsidRDefault="000129D5"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8</w:t>
            </w:r>
          </w:p>
        </w:tc>
        <w:tc>
          <w:tcPr>
            <w:tcW w:w="3108" w:type="dxa"/>
          </w:tcPr>
          <w:p w:rsidR="000129D5" w:rsidRPr="00287CB2" w:rsidRDefault="000129D5"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Фермер хўжаликлари ва қишлоқ хўжалиги корхоналари тадбиркорлар ҳисобланади, лекин уларнинг тадбиркорликлари ҳимоя қилинмайди</w:t>
            </w:r>
          </w:p>
        </w:tc>
        <w:tc>
          <w:tcPr>
            <w:tcW w:w="11482" w:type="dxa"/>
          </w:tcPr>
          <w:p w:rsidR="00C27219" w:rsidRPr="00AC2900" w:rsidRDefault="00C27219"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Ўтган давр мобайнида қишлоқ хўжалигида бозор муносабатларини жорий этиш, ишлаб чиқаришни ривожлантириш, мулкдорлар синфини шакллантириш ҳамда уларнинг мустақиллигини таъминлаш бўйича босқичма-босқич ислоҳотлар амалга оширилди.</w:t>
            </w:r>
          </w:p>
          <w:p w:rsidR="00C27219" w:rsidRPr="00AC2900" w:rsidRDefault="00C27219"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Ислоҳотларнинг дастлабки босқичида фермер ва деҳқон хўжаликлари фаолиятини ташкил этиш, қишлоқ хўжалиги маҳсулотларини етиштиришда уларни етакчи кучга айлантириш бўйича мустаҳкам ҳуқуқий асос хамда зарур шарт-шароитлар яратилди.</w:t>
            </w:r>
          </w:p>
          <w:p w:rsidR="00C27219" w:rsidRDefault="00C27219"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Қабул қилинган «Фермер хўжалиги тўғрисида»ги ва «Деҳқон хўжалиги тўғрисида»ги </w:t>
            </w:r>
            <w:r w:rsidR="004F56D7" w:rsidRPr="00AC2900">
              <w:rPr>
                <w:rFonts w:ascii="Times New Roman" w:hAnsi="Times New Roman" w:cs="Times New Roman"/>
                <w:sz w:val="24"/>
                <w:szCs w:val="24"/>
                <w:lang w:val="uz-Cyrl-UZ"/>
              </w:rPr>
              <w:t xml:space="preserve">Ўзбекистон </w:t>
            </w:r>
            <w:r w:rsidR="004F56D7">
              <w:rPr>
                <w:rFonts w:ascii="Times New Roman" w:hAnsi="Times New Roman" w:cs="Times New Roman"/>
                <w:sz w:val="24"/>
                <w:szCs w:val="24"/>
                <w:lang w:val="uz-Cyrl-UZ"/>
              </w:rPr>
              <w:t xml:space="preserve">Республикаси </w:t>
            </w:r>
            <w:r w:rsidRPr="00AC2900">
              <w:rPr>
                <w:rFonts w:ascii="Times New Roman" w:hAnsi="Times New Roman" w:cs="Times New Roman"/>
                <w:sz w:val="24"/>
                <w:szCs w:val="24"/>
                <w:lang w:val="uz-Cyrl-UZ"/>
              </w:rPr>
              <w:t>қонунлар</w:t>
            </w:r>
            <w:r w:rsidR="004F56D7">
              <w:rPr>
                <w:rFonts w:ascii="Times New Roman" w:hAnsi="Times New Roman" w:cs="Times New Roman"/>
                <w:sz w:val="24"/>
                <w:szCs w:val="24"/>
                <w:lang w:val="uz-Cyrl-UZ"/>
              </w:rPr>
              <w:t>и</w:t>
            </w:r>
            <w:r w:rsidRPr="00AC2900">
              <w:rPr>
                <w:rFonts w:ascii="Times New Roman" w:hAnsi="Times New Roman" w:cs="Times New Roman"/>
                <w:sz w:val="24"/>
                <w:szCs w:val="24"/>
                <w:lang w:val="uz-Cyrl-UZ"/>
              </w:rPr>
              <w:t xml:space="preserve"> ернинг ҳақиқий эгаси сифатида фермер ва деҳқон хўжаликларининг ҳуқуқий мақомини аниқ белгилаб берди ҳамда уларнинг қишлоқ хўжалиги маҳсулотларини ишлаб чиқарувчи асосий субъектлар сифатида шаклланиши ва ривожланишини таъминлади.</w:t>
            </w:r>
          </w:p>
          <w:p w:rsidR="00404F25" w:rsidRPr="00AC2900" w:rsidRDefault="00404F25"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Кўп тармоқли фермер хўжаликларини ташкил этиш, уларга зарур шарт-шароитлар яратиш, фермер ва деҳқонларнинг ҳуқуқлари ва қонуний манфаатларини ҳимоя қилиш бўйича зарур чора-тадбирлар амалга оширилди. </w:t>
            </w:r>
          </w:p>
          <w:p w:rsidR="002C46E6" w:rsidRPr="00AC2900" w:rsidRDefault="00404F25"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Ўзбекистон фермер, деҳқон хўжаликлари ва томорқа ер эгалари кенгаши</w:t>
            </w:r>
            <w:r w:rsidR="009103DE" w:rsidRPr="00AC2900">
              <w:rPr>
                <w:rFonts w:ascii="Times New Roman" w:hAnsi="Times New Roman" w:cs="Times New Roman"/>
                <w:sz w:val="24"/>
                <w:szCs w:val="24"/>
                <w:lang w:val="uz-Cyrl-UZ"/>
              </w:rPr>
              <w:t xml:space="preserve">, Қорақалпоғистон Республикаси Вазирлар Кенгаши ва вилоятлар ҳокимликлари билан биргаликда 2016 йилдан бошлаб ҳар йили фермер хўжаликларини ривожлантириш ва кўп тармоқли фермер хўжаликларини ташкил этиш бўйича ҳудудий Дастурлар қабул қилинади. </w:t>
            </w:r>
          </w:p>
          <w:p w:rsidR="000129D5" w:rsidRPr="00AC2900" w:rsidRDefault="009103DE"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Ушбу Дастурларга асосан фермер хўжаликлари</w:t>
            </w:r>
            <w:r w:rsidR="00C27219" w:rsidRPr="00AC2900">
              <w:rPr>
                <w:rFonts w:ascii="Times New Roman" w:hAnsi="Times New Roman" w:cs="Times New Roman"/>
                <w:sz w:val="24"/>
                <w:szCs w:val="24"/>
                <w:lang w:val="uz-Cyrl-UZ"/>
              </w:rPr>
              <w:t xml:space="preserve">да </w:t>
            </w:r>
            <w:r w:rsidRPr="00AC2900">
              <w:rPr>
                <w:rFonts w:ascii="Times New Roman" w:hAnsi="Times New Roman" w:cs="Times New Roman"/>
                <w:sz w:val="24"/>
                <w:szCs w:val="24"/>
                <w:lang w:val="uz-Cyrl-UZ"/>
              </w:rPr>
              <w:t>қўшимча ишлаб чиқариш, қишлоқ хўжалик маҳсулотларини қайта ишлаш, сервис хизматлари кўрсатиш ҳамда бошқа йўналишлар бўйича кўп тармоқли фаолият йўлга қўйилди.</w:t>
            </w:r>
            <w:r w:rsidR="00C27219" w:rsidRPr="00AC2900">
              <w:rPr>
                <w:rFonts w:ascii="Times New Roman" w:hAnsi="Times New Roman" w:cs="Times New Roman"/>
                <w:sz w:val="24"/>
                <w:szCs w:val="24"/>
                <w:lang w:val="uz-Cyrl-UZ"/>
              </w:rPr>
              <w:t xml:space="preserve"> Бунинг </w:t>
            </w:r>
            <w:r w:rsidRPr="00AC2900">
              <w:rPr>
                <w:rFonts w:ascii="Times New Roman" w:hAnsi="Times New Roman" w:cs="Times New Roman"/>
                <w:sz w:val="24"/>
                <w:szCs w:val="24"/>
                <w:lang w:val="uz-Cyrl-UZ"/>
              </w:rPr>
              <w:t>натижасида қишлоқ жойларда 90 мингдан зиёд янги иш ўринлари яратилди.</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Фермер, деҳқон хўжаликлари ва томорқа ер эгаларининг ҳуқуқлари ва қонуний манфаатларини ҳимоя қилиш, қишлоқ хўжалиги экин майдонларидан самарали фойдаланиш тизимини тубдан такомиллаштириш </w:t>
            </w:r>
            <w:r w:rsidR="00F532F4">
              <w:rPr>
                <w:rFonts w:ascii="Times New Roman" w:hAnsi="Times New Roman" w:cs="Times New Roman"/>
                <w:sz w:val="24"/>
                <w:szCs w:val="24"/>
                <w:lang w:val="uz-Cyrl-UZ"/>
              </w:rPr>
              <w:t xml:space="preserve">мақсадида </w:t>
            </w:r>
            <w:r w:rsidRPr="00AC2900">
              <w:rPr>
                <w:rFonts w:ascii="Times New Roman" w:hAnsi="Times New Roman" w:cs="Times New Roman"/>
                <w:sz w:val="24"/>
                <w:szCs w:val="24"/>
                <w:lang w:val="uz-Cyrl-UZ"/>
              </w:rPr>
              <w:t>2022 йилнинг 1 январидан бошлаб кўп тармоқли фаолиятни йўлга қўймаган фермер хўжаликлари билан ер ижараси шартномалари қонун ҳужжатларига мувофиқ бекор қилинади.</w:t>
            </w:r>
          </w:p>
          <w:p w:rsidR="002C46E6" w:rsidRPr="00AC2900" w:rsidRDefault="00F532F4" w:rsidP="00F532F4">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К</w:t>
            </w:r>
            <w:r w:rsidR="00AC2900" w:rsidRPr="00AC2900">
              <w:rPr>
                <w:rFonts w:ascii="Times New Roman" w:hAnsi="Times New Roman" w:cs="Times New Roman"/>
                <w:sz w:val="24"/>
                <w:szCs w:val="24"/>
                <w:lang w:val="uz-Cyrl-UZ"/>
              </w:rPr>
              <w:t>ўп тармоқли фермер хўжаликлари реестрини шакллантириш ва юритиш тартиби тўғрисидаги Низомда кўп тармоқли фермер хўжаликлари реестрини шакллантириш ва юритишнинг асосий мақсад ва вазифалари, реестрни шакллантириш тартиби, фермер хўжаликлари томонидан уларни реестрга киритиш учун тақдим этиладиган ҳужатлар, фермер хўжалигини реестрга киритиш тартиби, кўп тармоқли фермер хўжалигини реестрдан чиқариш тартиби, реестрни юритиш ва маълумотларни тақдим этишда Кенгашнинг давлат бошқарув органл</w:t>
            </w:r>
            <w:r w:rsidR="00F84E0D" w:rsidRPr="00F84E0D">
              <w:rPr>
                <w:rFonts w:ascii="Times New Roman" w:hAnsi="Times New Roman" w:cs="Times New Roman"/>
                <w:sz w:val="24"/>
                <w:szCs w:val="24"/>
                <w:lang w:val="uz-Cyrl-UZ"/>
              </w:rPr>
              <w:t>а</w:t>
            </w:r>
            <w:r w:rsidR="00AC2900" w:rsidRPr="00AC2900">
              <w:rPr>
                <w:rFonts w:ascii="Times New Roman" w:hAnsi="Times New Roman" w:cs="Times New Roman"/>
                <w:sz w:val="24"/>
                <w:szCs w:val="24"/>
                <w:lang w:val="uz-Cyrl-UZ"/>
              </w:rPr>
              <w:t>ри билан ўзаро муносабати белгилаб қўйилган.</w:t>
            </w:r>
          </w:p>
        </w:tc>
      </w:tr>
      <w:tr w:rsidR="00D506CA" w:rsidRPr="001F6CB6" w:rsidTr="00D97166">
        <w:trPr>
          <w:trHeight w:val="1072"/>
        </w:trPr>
        <w:tc>
          <w:tcPr>
            <w:tcW w:w="577" w:type="dxa"/>
          </w:tcPr>
          <w:p w:rsidR="00D506CA" w:rsidRPr="00287CB2" w:rsidRDefault="00D506CA"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9</w:t>
            </w:r>
          </w:p>
        </w:tc>
        <w:tc>
          <w:tcPr>
            <w:tcW w:w="3108" w:type="dxa"/>
          </w:tcPr>
          <w:p w:rsidR="00D506CA" w:rsidRPr="00287CB2" w:rsidRDefault="00D506CA"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Худудларда балиқчилик, чорвачилик ва паррандачилик йўналишлардаги муаммоларни ҳал қилиш</w:t>
            </w:r>
          </w:p>
        </w:tc>
        <w:tc>
          <w:tcPr>
            <w:tcW w:w="11482" w:type="dxa"/>
          </w:tcPr>
          <w:p w:rsidR="00CA747A" w:rsidRDefault="00CA747A" w:rsidP="00CA747A">
            <w:pPr>
              <w:tabs>
                <w:tab w:val="left" w:pos="541"/>
              </w:tabs>
              <w:spacing w:after="0" w:line="240" w:lineRule="auto"/>
              <w:ind w:firstLine="165"/>
              <w:jc w:val="both"/>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1. </w:t>
            </w:r>
            <w:r w:rsidRPr="00287CB2">
              <w:rPr>
                <w:rFonts w:ascii="Times New Roman" w:hAnsi="Times New Roman" w:cs="Times New Roman"/>
                <w:sz w:val="24"/>
                <w:szCs w:val="24"/>
                <w:lang w:val="uz-Cyrl-UZ"/>
              </w:rPr>
              <w:t>Худудларда</w:t>
            </w:r>
            <w:r>
              <w:rPr>
                <w:rFonts w:ascii="Times New Roman" w:hAnsi="Times New Roman" w:cs="Times New Roman"/>
                <w:sz w:val="24"/>
                <w:szCs w:val="24"/>
                <w:lang w:val="uz-Cyrl-UZ"/>
              </w:rPr>
              <w:t xml:space="preserve">ги </w:t>
            </w:r>
            <w:r w:rsidRPr="00AC2900">
              <w:rPr>
                <w:rFonts w:ascii="Times New Roman" w:eastAsia="Calibri" w:hAnsi="Times New Roman" w:cs="Times New Roman"/>
                <w:sz w:val="24"/>
                <w:szCs w:val="24"/>
                <w:lang w:val="uz-Cyrl-UZ"/>
              </w:rPr>
              <w:t>сунъий сув ҳавзаларида балиқ етиштириш</w:t>
            </w:r>
            <w:r>
              <w:rPr>
                <w:rFonts w:ascii="Times New Roman" w:eastAsia="Calibri" w:hAnsi="Times New Roman" w:cs="Times New Roman"/>
                <w:sz w:val="24"/>
                <w:szCs w:val="24"/>
                <w:lang w:val="uz-Cyrl-UZ"/>
              </w:rPr>
              <w:t xml:space="preserve">ни янада ривожлантиришга </w:t>
            </w:r>
            <w:r w:rsidRPr="00AC2900">
              <w:rPr>
                <w:rFonts w:ascii="Times New Roman" w:eastAsia="Calibri" w:hAnsi="Times New Roman" w:cs="Times New Roman"/>
                <w:sz w:val="24"/>
                <w:szCs w:val="24"/>
                <w:lang w:val="uz-Cyrl-UZ"/>
              </w:rPr>
              <w:t>талаб этиладиган минерал ўғит</w:t>
            </w:r>
            <w:r>
              <w:rPr>
                <w:rFonts w:ascii="Times New Roman" w:eastAsia="Calibri" w:hAnsi="Times New Roman" w:cs="Times New Roman"/>
                <w:sz w:val="24"/>
                <w:szCs w:val="24"/>
                <w:lang w:val="uz-Cyrl-UZ"/>
              </w:rPr>
              <w:t xml:space="preserve"> ва </w:t>
            </w:r>
            <w:r w:rsidRPr="00AC2900">
              <w:rPr>
                <w:rFonts w:ascii="Times New Roman" w:eastAsia="Calibri" w:hAnsi="Times New Roman" w:cs="Times New Roman"/>
                <w:sz w:val="24"/>
                <w:szCs w:val="24"/>
                <w:lang w:val="uz-Cyrl-UZ"/>
              </w:rPr>
              <w:t>ни тўлиқ таъминлаб бери</w:t>
            </w:r>
            <w:r>
              <w:rPr>
                <w:rFonts w:ascii="Times New Roman" w:eastAsia="Calibri" w:hAnsi="Times New Roman" w:cs="Times New Roman"/>
                <w:sz w:val="24"/>
                <w:szCs w:val="24"/>
                <w:lang w:val="uz-Cyrl-UZ"/>
              </w:rPr>
              <w:t>лмаганлиги асосий тўсиқлардан бири бўлмоқда.</w:t>
            </w:r>
          </w:p>
          <w:p w:rsidR="00CA747A" w:rsidRPr="00AC2900" w:rsidRDefault="00CA747A" w:rsidP="00CA747A">
            <w:pPr>
              <w:tabs>
                <w:tab w:val="left" w:pos="541"/>
              </w:tabs>
              <w:spacing w:after="0" w:line="240" w:lineRule="auto"/>
              <w:ind w:firstLine="165"/>
              <w:jc w:val="both"/>
              <w:rPr>
                <w:rFonts w:ascii="Times New Roman" w:eastAsia="Calibri" w:hAnsi="Times New Roman" w:cs="Times New Roman"/>
                <w:sz w:val="24"/>
                <w:szCs w:val="24"/>
                <w:lang w:val="uz-Cyrl-UZ"/>
              </w:rPr>
            </w:pPr>
            <w:r>
              <w:rPr>
                <w:rFonts w:ascii="Times New Roman" w:eastAsia="Calibri" w:hAnsi="Times New Roman" w:cs="Times New Roman"/>
                <w:sz w:val="24"/>
                <w:szCs w:val="24"/>
                <w:lang w:val="uz-Cyrl-UZ"/>
              </w:rPr>
              <w:t xml:space="preserve">Республикада </w:t>
            </w:r>
            <w:r w:rsidRPr="00AC2900">
              <w:rPr>
                <w:rFonts w:ascii="Times New Roman" w:eastAsia="Calibri" w:hAnsi="Times New Roman" w:cs="Times New Roman"/>
                <w:sz w:val="24"/>
                <w:szCs w:val="24"/>
                <w:lang w:val="uz-Cyrl-UZ"/>
              </w:rPr>
              <w:t xml:space="preserve">2019 йилда сунъий сув ҳавзаларида балиқ етиштиришга талаб этиладиган </w:t>
            </w:r>
            <w:r w:rsidR="00F900BD" w:rsidRPr="00AC2900">
              <w:rPr>
                <w:rFonts w:ascii="Times New Roman" w:eastAsia="Calibri" w:hAnsi="Times New Roman" w:cs="Times New Roman"/>
                <w:sz w:val="24"/>
                <w:szCs w:val="24"/>
                <w:lang w:val="uz-Cyrl-UZ"/>
              </w:rPr>
              <w:t xml:space="preserve">30650 тонна </w:t>
            </w:r>
            <w:r w:rsidRPr="00AC2900">
              <w:rPr>
                <w:rFonts w:ascii="Times New Roman" w:eastAsia="Calibri" w:hAnsi="Times New Roman" w:cs="Times New Roman"/>
                <w:sz w:val="24"/>
                <w:szCs w:val="24"/>
                <w:lang w:val="uz-Cyrl-UZ"/>
              </w:rPr>
              <w:t xml:space="preserve">минерал ўғитни тўлиқ таъминлаб бериш мақсадида “Ўзкимёсаноат”АК томонидан “Ўзбекбалиқсаноат” уюшмаси томонидан шакллантирилган балиқчилик хўжаликлари рўйхатига асосан </w:t>
            </w:r>
            <w:r w:rsidR="00F900BD" w:rsidRPr="00AC2900">
              <w:rPr>
                <w:rFonts w:ascii="Times New Roman" w:eastAsia="Calibri" w:hAnsi="Times New Roman" w:cs="Times New Roman"/>
                <w:sz w:val="24"/>
                <w:szCs w:val="24"/>
                <w:lang w:val="uz-Cyrl-UZ"/>
              </w:rPr>
              <w:t xml:space="preserve">минерал ўғитни </w:t>
            </w:r>
            <w:r w:rsidRPr="00AC2900">
              <w:rPr>
                <w:rFonts w:ascii="Times New Roman" w:eastAsia="Calibri" w:hAnsi="Times New Roman" w:cs="Times New Roman"/>
                <w:sz w:val="24"/>
                <w:szCs w:val="24"/>
                <w:lang w:val="uz-Cyrl-UZ"/>
              </w:rPr>
              <w:t>алоҳида биржа савдоларига етарли хажмда қўйиб бори</w:t>
            </w:r>
            <w:r w:rsidR="00F900BD">
              <w:rPr>
                <w:rFonts w:ascii="Times New Roman" w:eastAsia="Calibri" w:hAnsi="Times New Roman" w:cs="Times New Roman"/>
                <w:sz w:val="24"/>
                <w:szCs w:val="24"/>
                <w:lang w:val="uz-Cyrl-UZ"/>
              </w:rPr>
              <w:t>ш чоралари белгиланди</w:t>
            </w:r>
            <w:r w:rsidRPr="00AC2900">
              <w:rPr>
                <w:rFonts w:ascii="Times New Roman" w:eastAsia="Calibri" w:hAnsi="Times New Roman" w:cs="Times New Roman"/>
                <w:sz w:val="24"/>
                <w:szCs w:val="24"/>
                <w:lang w:val="uz-Cyrl-UZ"/>
              </w:rPr>
              <w:t>.</w:t>
            </w:r>
          </w:p>
          <w:p w:rsidR="001E373F" w:rsidRPr="00AC2900" w:rsidRDefault="00CA747A" w:rsidP="00CA747A">
            <w:pPr>
              <w:tabs>
                <w:tab w:val="left" w:pos="541"/>
              </w:tabs>
              <w:spacing w:after="0" w:line="240" w:lineRule="auto"/>
              <w:ind w:firstLine="165"/>
              <w:jc w:val="both"/>
              <w:rPr>
                <w:rFonts w:ascii="Times New Roman" w:hAnsi="Times New Roman" w:cs="Times New Roman"/>
                <w:sz w:val="24"/>
                <w:szCs w:val="28"/>
                <w:lang w:val="uz-Cyrl-UZ"/>
              </w:rPr>
            </w:pPr>
            <w:r>
              <w:rPr>
                <w:rFonts w:ascii="Times New Roman" w:hAnsi="Times New Roman" w:cs="Times New Roman"/>
                <w:sz w:val="24"/>
                <w:szCs w:val="28"/>
                <w:lang w:val="uz-Cyrl-UZ"/>
              </w:rPr>
              <w:t>2. </w:t>
            </w:r>
            <w:r w:rsidR="001E373F" w:rsidRPr="00AC2900">
              <w:rPr>
                <w:rFonts w:ascii="Times New Roman" w:hAnsi="Times New Roman" w:cs="Times New Roman"/>
                <w:sz w:val="24"/>
                <w:szCs w:val="28"/>
                <w:lang w:val="uz-Cyrl-UZ"/>
              </w:rPr>
              <w:t>Уй хўжаликларида парранда етиштиришни рағбатлантириш бўйича қатор чора-тадбирлар амалга оширилмоқда. Бунинг учун имтиёзлар микрокредитларнинг ажратилиши, арзон нархларда жўжаларни хонадонларга етказиб берилиши ва уларни озуқа билан таъминлаш юзасидан қулайликларнинг яратилиши шулар жумласидандир. Лекин, аҳолининг бу борадаги тажрибасизлиги паррандаларнинг маълум қисми ҳалок бўлишига сабаб бўлмоқда ва натижада, ушбу фаолият тури фойда ўрнига зарарга сабаб бўлмоқда.</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Паррандачиликни янада рив</w:t>
            </w:r>
            <w:r w:rsidR="00F532F4">
              <w:rPr>
                <w:rFonts w:ascii="Times New Roman" w:hAnsi="Times New Roman" w:cs="Times New Roman"/>
                <w:sz w:val="24"/>
                <w:szCs w:val="28"/>
                <w:lang w:val="uz-Cyrl-UZ"/>
              </w:rPr>
              <w:t>о</w:t>
            </w:r>
            <w:r w:rsidRPr="00AC2900">
              <w:rPr>
                <w:rFonts w:ascii="Times New Roman" w:hAnsi="Times New Roman" w:cs="Times New Roman"/>
                <w:sz w:val="24"/>
                <w:szCs w:val="28"/>
                <w:lang w:val="uz-Cyrl-UZ"/>
              </w:rPr>
              <w:t>жлантириш мақсадида:</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аҳолини жўжа билан таъминлашни яхшилаш мақсадида йирик қишлоқларга тижорат асосида мини инкубаторлар</w:t>
            </w:r>
            <w:r w:rsidR="00F532F4">
              <w:rPr>
                <w:rFonts w:ascii="Times New Roman" w:hAnsi="Times New Roman" w:cs="Times New Roman"/>
                <w:sz w:val="24"/>
                <w:szCs w:val="28"/>
                <w:lang w:val="uz-Cyrl-UZ"/>
              </w:rPr>
              <w:t>ни</w:t>
            </w:r>
            <w:r w:rsidRPr="00AC2900">
              <w:rPr>
                <w:rFonts w:ascii="Times New Roman" w:hAnsi="Times New Roman" w:cs="Times New Roman"/>
                <w:sz w:val="24"/>
                <w:szCs w:val="28"/>
                <w:lang w:val="uz-Cyrl-UZ"/>
              </w:rPr>
              <w:t xml:space="preserve"> барпо этиш;</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уй шароитида парранда боқиш гигиенаси ва маданияти ҳақида замонавий билимларни тарқатиш, кишиларга бу борадаги АҚШ, Исроил мамлакатларидаги тажрибаларни ўргатиш;</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парранда боқиладиган биноларни йил давомида бир хил даражада ёритиш, уларда бир хил ҳароратда сақлаб туриш бўйича аҳоли орасида тушунтириш ишларини олиб бориш;</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узоқ муддатли шартномалар тузиш йўли билан парранда боқувчилар учун ветеринария хизматлари кўрсатишни яхшилаш</w:t>
            </w:r>
            <w:r w:rsidR="00F532F4" w:rsidRPr="00AC2900">
              <w:rPr>
                <w:rFonts w:ascii="Times New Roman" w:hAnsi="Times New Roman" w:cs="Times New Roman"/>
                <w:sz w:val="24"/>
                <w:szCs w:val="28"/>
                <w:lang w:val="uz-Cyrl-UZ"/>
              </w:rPr>
              <w:t xml:space="preserve"> </w:t>
            </w:r>
            <w:r w:rsidR="00F532F4">
              <w:rPr>
                <w:rFonts w:ascii="Times New Roman" w:hAnsi="Times New Roman" w:cs="Times New Roman"/>
                <w:sz w:val="24"/>
                <w:szCs w:val="28"/>
                <w:lang w:val="uz-Cyrl-UZ"/>
              </w:rPr>
              <w:t xml:space="preserve">бўйича тегишли </w:t>
            </w:r>
            <w:r w:rsidR="00F532F4" w:rsidRPr="00AC2900">
              <w:rPr>
                <w:rFonts w:ascii="Times New Roman" w:hAnsi="Times New Roman" w:cs="Times New Roman"/>
                <w:sz w:val="24"/>
                <w:szCs w:val="28"/>
                <w:lang w:val="uz-Cyrl-UZ"/>
              </w:rPr>
              <w:t>чора-тадбирлар белгиланди</w:t>
            </w:r>
            <w:r w:rsidRPr="00AC2900">
              <w:rPr>
                <w:rFonts w:ascii="Times New Roman" w:hAnsi="Times New Roman" w:cs="Times New Roman"/>
                <w:sz w:val="24"/>
                <w:szCs w:val="28"/>
                <w:lang w:val="uz-Cyrl-UZ"/>
              </w:rPr>
              <w:t>.</w:t>
            </w:r>
          </w:p>
          <w:p w:rsidR="001E373F" w:rsidRPr="00AC2900" w:rsidRDefault="00CA747A" w:rsidP="00AC2900">
            <w:pPr>
              <w:tabs>
                <w:tab w:val="left" w:pos="541"/>
              </w:tabs>
              <w:spacing w:after="0" w:line="240" w:lineRule="auto"/>
              <w:ind w:firstLine="165"/>
              <w:jc w:val="both"/>
              <w:rPr>
                <w:rFonts w:ascii="Times New Roman" w:hAnsi="Times New Roman" w:cs="Times New Roman"/>
                <w:sz w:val="24"/>
                <w:szCs w:val="28"/>
                <w:lang w:val="uz-Cyrl-UZ"/>
              </w:rPr>
            </w:pPr>
            <w:r>
              <w:rPr>
                <w:rFonts w:ascii="Times New Roman" w:hAnsi="Times New Roman" w:cs="Times New Roman"/>
                <w:sz w:val="24"/>
                <w:szCs w:val="28"/>
                <w:lang w:val="uz-Cyrl-UZ"/>
              </w:rPr>
              <w:t>3. </w:t>
            </w:r>
            <w:r w:rsidR="001E373F" w:rsidRPr="00AC2900">
              <w:rPr>
                <w:rFonts w:ascii="Times New Roman" w:hAnsi="Times New Roman" w:cs="Times New Roman"/>
                <w:sz w:val="24"/>
                <w:szCs w:val="28"/>
                <w:lang w:val="uz-Cyrl-UZ"/>
              </w:rPr>
              <w:t>Чорвачиликни ривожлантиришда озуқа базасни ривожлантириш масаласи катта ахамиятга эган.</w:t>
            </w:r>
          </w:p>
          <w:p w:rsidR="0080303D" w:rsidRPr="00AC2900" w:rsidRDefault="0080303D"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Ем-хашак экин майдонининг камлиги (жами экин майдонинг 7%ни ташкил этади) озуқа етишмовчилиги ва чорва махсулдорлигининг пасайиб кетишига олиб келмоқда. Бунинг натижасида аҳолининг чорва махсулотларига бўлган талаби қондирилмаяти.</w:t>
            </w:r>
          </w:p>
          <w:p w:rsidR="0080303D" w:rsidRPr="00AC2900" w:rsidRDefault="00F532F4" w:rsidP="00AC2900">
            <w:pPr>
              <w:tabs>
                <w:tab w:val="left" w:pos="541"/>
              </w:tabs>
              <w:spacing w:after="0" w:line="240" w:lineRule="auto"/>
              <w:ind w:firstLine="165"/>
              <w:jc w:val="both"/>
              <w:rPr>
                <w:rFonts w:ascii="Times New Roman" w:hAnsi="Times New Roman" w:cs="Times New Roman"/>
                <w:sz w:val="24"/>
                <w:szCs w:val="28"/>
                <w:lang w:val="uz-Cyrl-UZ"/>
              </w:rPr>
            </w:pPr>
            <w:r>
              <w:rPr>
                <w:rFonts w:ascii="Times New Roman" w:hAnsi="Times New Roman" w:cs="Times New Roman"/>
                <w:sz w:val="24"/>
                <w:szCs w:val="28"/>
                <w:lang w:val="uz-Cyrl-UZ"/>
              </w:rPr>
              <w:t>Бир</w:t>
            </w:r>
            <w:r w:rsidR="0080303D" w:rsidRPr="00AC2900">
              <w:rPr>
                <w:rFonts w:ascii="Times New Roman" w:hAnsi="Times New Roman" w:cs="Times New Roman"/>
                <w:sz w:val="24"/>
                <w:szCs w:val="28"/>
                <w:lang w:val="uz-Cyrl-UZ"/>
              </w:rPr>
              <w:t xml:space="preserve"> шартли зотдор чорвани белгиланган рацион бўйича боқиш учун эса 0,6-0,7 гектар ер талаб қилинади. Озуқа базасини мустаҳкамлаш учун ерни рацион бўйича ер ажратиш тизимини йўлга қўйиш</w:t>
            </w:r>
            <w:r>
              <w:rPr>
                <w:rFonts w:ascii="Times New Roman" w:hAnsi="Times New Roman" w:cs="Times New Roman"/>
                <w:sz w:val="24"/>
                <w:szCs w:val="28"/>
                <w:lang w:val="uz-Cyrl-UZ"/>
              </w:rPr>
              <w:t xml:space="preserve"> мақсадида </w:t>
            </w:r>
            <w:r w:rsidR="0080303D" w:rsidRPr="00AC2900">
              <w:rPr>
                <w:rFonts w:ascii="Times New Roman" w:hAnsi="Times New Roman" w:cs="Times New Roman"/>
                <w:sz w:val="24"/>
                <w:szCs w:val="28"/>
                <w:lang w:val="uz-Cyrl-UZ"/>
              </w:rPr>
              <w:t xml:space="preserve">туман хокимликлари </w:t>
            </w:r>
            <w:r>
              <w:rPr>
                <w:rFonts w:ascii="Times New Roman" w:hAnsi="Times New Roman" w:cs="Times New Roman"/>
                <w:sz w:val="24"/>
                <w:szCs w:val="28"/>
                <w:lang w:val="uz-Cyrl-UZ"/>
              </w:rPr>
              <w:t xml:space="preserve">томонидан </w:t>
            </w:r>
            <w:r w:rsidR="0080303D" w:rsidRPr="00AC2900">
              <w:rPr>
                <w:rFonts w:ascii="Times New Roman" w:hAnsi="Times New Roman" w:cs="Times New Roman"/>
                <w:sz w:val="24"/>
                <w:szCs w:val="28"/>
                <w:lang w:val="uz-Cyrl-UZ"/>
              </w:rPr>
              <w:t>ҳар 150 бош паррандага 1 га озуқа етиштириш майдонларини ажратиш чора-тадбирларини кўриб чиқиши мақсадга мувофиқ.</w:t>
            </w:r>
          </w:p>
          <w:p w:rsidR="0080303D" w:rsidRPr="00AC2900" w:rsidRDefault="0080303D"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Инсон организмга таъсир кўрсатмайдиган фитобиотикларни қўшимча озуқа сифатида қўллашни тизимли ташкил этиш мақсадида фитобиотиклар ишлаб чиқариш инфратузилмасини шакллантириш.</w:t>
            </w:r>
          </w:p>
          <w:p w:rsidR="001E373F" w:rsidRPr="00AC2900" w:rsidRDefault="001E373F"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xml:space="preserve">Республикада чорва махсулотларини катта қисми уй хўжаликларида етиштирилади. Бироқ улар институционал инфратузилма нуқтаи назарда ҳимояланмаган.  </w:t>
            </w:r>
          </w:p>
          <w:p w:rsidR="005F0273" w:rsidRPr="00AC2900" w:rsidRDefault="001E373F" w:rsidP="00F900BD">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8"/>
                <w:lang w:val="uz-Cyrl-UZ"/>
              </w:rPr>
              <w:t>Шу сабабли республикада ташкил этилган “Томорқа хизмати” МЧЖ лар томонидан томорқа, деҳқон ва фермер хўжаликларига консалтинг, савдо хизматларини кўрсатишни хам ташкил этиш мақсадга мувофиқ.</w:t>
            </w:r>
          </w:p>
        </w:tc>
      </w:tr>
      <w:tr w:rsidR="003C22A9" w:rsidRPr="001F6CB6" w:rsidTr="00D97166">
        <w:trPr>
          <w:trHeight w:val="813"/>
        </w:trPr>
        <w:tc>
          <w:tcPr>
            <w:tcW w:w="577" w:type="dxa"/>
          </w:tcPr>
          <w:p w:rsidR="003C22A9" w:rsidRPr="00287CB2" w:rsidRDefault="003C22A9"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10</w:t>
            </w:r>
          </w:p>
        </w:tc>
        <w:tc>
          <w:tcPr>
            <w:tcW w:w="3108" w:type="dxa"/>
          </w:tcPr>
          <w:p w:rsidR="003C22A9" w:rsidRDefault="003C22A9"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Етиштирилган қишлоқ хўжалиги маҳсулотларини қабул қиладиган ташкилотларни тузиш ва қишлоқ хўжалиги корхоналари ҳамда фермер хўжаликлари билан маҳсулот сотиб олиши учун олдиндан шартнома асосида бўнак пулларни муддатларида тўланишини таъминлаш. Режада берилган етиштирилган қишлоқ хўжалиги маҳсулотларини сотиб олинишини таъминлаш</w:t>
            </w:r>
          </w:p>
          <w:p w:rsidR="00F84E0D" w:rsidRPr="00287CB2" w:rsidRDefault="00F84E0D" w:rsidP="00B402D5">
            <w:pPr>
              <w:spacing w:after="0" w:line="240" w:lineRule="auto"/>
              <w:ind w:firstLine="165"/>
              <w:jc w:val="both"/>
              <w:rPr>
                <w:rFonts w:ascii="Times New Roman" w:hAnsi="Times New Roman" w:cs="Times New Roman"/>
                <w:sz w:val="24"/>
                <w:szCs w:val="24"/>
                <w:lang w:val="uz-Cyrl-UZ"/>
              </w:rPr>
            </w:pPr>
          </w:p>
        </w:tc>
        <w:tc>
          <w:tcPr>
            <w:tcW w:w="11482" w:type="dxa"/>
          </w:tcPr>
          <w:p w:rsidR="00911052" w:rsidRPr="00AC2900" w:rsidRDefault="00911052"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Бугунги кунда қишлоқ хўжалик маҳсулотларини ишлаб чиқарувчилари ва тайёрловчилари ўртасида бозорида харидоргир экинлар ва уларнинг навларини жойлаштириш масалаларида ўзаро ҳамкорликнинг бозор механизмларидан тўлиқ фойдаланмаслик, тузилган шартномаларни ўз вақтида, сифатли, тўлиқ ёки мутлақо бажармаслик каби ҳаракатларда намоён бўлувчи кичик қишлоқ хўжалиги товар ишлаб чиқарувчилари томонидан шартнома интизомига риоя қилмаслик холатлари кўплаб кузатилади.</w:t>
            </w:r>
          </w:p>
          <w:p w:rsidR="00911052" w:rsidRPr="00AC2900" w:rsidRDefault="00F900BD"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Ушбу муаммони ҳал этиш мақсадида</w:t>
            </w:r>
            <w:r w:rsidR="004F56D7">
              <w:rPr>
                <w:rFonts w:ascii="Times New Roman" w:hAnsi="Times New Roman" w:cs="Times New Roman"/>
                <w:noProof/>
                <w:sz w:val="24"/>
                <w:szCs w:val="24"/>
                <w:lang w:val="uz-Cyrl-UZ"/>
              </w:rPr>
              <w:t>,</w:t>
            </w:r>
            <w:r>
              <w:rPr>
                <w:rFonts w:ascii="Times New Roman" w:hAnsi="Times New Roman" w:cs="Times New Roman"/>
                <w:noProof/>
                <w:sz w:val="24"/>
                <w:szCs w:val="24"/>
                <w:lang w:val="uz-Cyrl-UZ"/>
              </w:rPr>
              <w:t xml:space="preserve"> </w:t>
            </w:r>
            <w:r w:rsidR="00911052" w:rsidRPr="00AC2900">
              <w:rPr>
                <w:rFonts w:ascii="Times New Roman" w:hAnsi="Times New Roman" w:cs="Times New Roman"/>
                <w:noProof/>
                <w:sz w:val="24"/>
                <w:szCs w:val="24"/>
                <w:lang w:val="uz-Cyrl-UZ"/>
              </w:rPr>
              <w:t>2018 йилдан бошлаб:</w:t>
            </w:r>
          </w:p>
          <w:p w:rsidR="00911052" w:rsidRPr="00AC2900" w:rsidRDefault="00911052" w:rsidP="00AC2900">
            <w:pPr>
              <w:tabs>
                <w:tab w:val="left" w:pos="541"/>
              </w:tabs>
              <w:autoSpaceDE w:val="0"/>
              <w:autoSpaceDN w:val="0"/>
              <w:adjustRightInd w:val="0"/>
              <w:spacing w:after="0" w:line="240" w:lineRule="auto"/>
              <w:ind w:firstLine="165"/>
              <w:jc w:val="both"/>
              <w:rPr>
                <w:rFonts w:ascii="Times New Roman" w:hAnsi="Times New Roman" w:cs="Times New Roman"/>
                <w:noProof/>
                <w:sz w:val="24"/>
                <w:szCs w:val="24"/>
                <w:lang w:val="uz-Cyrl-UZ"/>
              </w:rPr>
            </w:pPr>
            <w:r w:rsidRPr="00AC2900">
              <w:rPr>
                <w:rFonts w:ascii="Times New Roman" w:hAnsi="Times New Roman" w:cs="Times New Roman"/>
                <w:noProof/>
                <w:sz w:val="24"/>
                <w:szCs w:val="24"/>
                <w:lang w:val="uz-Cyrl-UZ"/>
              </w:rPr>
              <w:t>мева-сабзавот маҳсулотларини ишлаб чиқаришдан то сотишгача бўлган белгиланган жараённи мустақил равишда амалга оширувчи ягона ёки ўзаро боғлиқ корхоналар гуруҳи доирасида;</w:t>
            </w:r>
          </w:p>
          <w:p w:rsidR="00911052" w:rsidRPr="00AC2900" w:rsidRDefault="00911052" w:rsidP="00D97166">
            <w:pPr>
              <w:tabs>
                <w:tab w:val="left" w:pos="541"/>
              </w:tabs>
              <w:autoSpaceDE w:val="0"/>
              <w:autoSpaceDN w:val="0"/>
              <w:adjustRightInd w:val="0"/>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noProof/>
                <w:sz w:val="24"/>
                <w:szCs w:val="24"/>
                <w:lang w:val="uz-Cyrl-UZ"/>
              </w:rPr>
              <w:t xml:space="preserve">қишлоқ хўжалиги ишлаб чиқарувчиларига қишлоқ хўжалиги юмушларини ташкил қилиш учун экиш материали, аванс тўловларини тақдим этувчи ва улардан ишлаб чиқарилган маҳсулотни келишилган нархларда сотиб олувчи қишлоқ хўжалиги ишлаб чиқарувчилари, тайёрловчи корхоналар, қайта ишловчилар, экспорт қилувчилар ўртасида кафолатланган шартномалар асосида </w:t>
            </w:r>
            <w:r w:rsidR="00D97166">
              <w:rPr>
                <w:rFonts w:ascii="Times New Roman" w:hAnsi="Times New Roman" w:cs="Times New Roman"/>
                <w:noProof/>
                <w:sz w:val="24"/>
                <w:szCs w:val="24"/>
                <w:lang w:val="uz-Cyrl-UZ"/>
              </w:rPr>
              <w:t>“</w:t>
            </w:r>
            <w:r w:rsidRPr="00AC2900">
              <w:rPr>
                <w:rFonts w:ascii="Times New Roman" w:hAnsi="Times New Roman" w:cs="Times New Roman"/>
                <w:noProof/>
                <w:sz w:val="24"/>
                <w:szCs w:val="24"/>
                <w:lang w:val="uz-Cyrl-UZ"/>
              </w:rPr>
              <w:t>уруғ-кўчат-маҳсулот етиштириш-тайёрлаш-сақлаш-қайта ишлаш-транспортировка қилиш-бозорга етказиш</w:t>
            </w:r>
            <w:r w:rsidR="00D97166">
              <w:rPr>
                <w:rFonts w:ascii="Times New Roman" w:hAnsi="Times New Roman" w:cs="Times New Roman"/>
                <w:noProof/>
                <w:sz w:val="24"/>
                <w:szCs w:val="24"/>
                <w:lang w:val="uz-Cyrl-UZ"/>
              </w:rPr>
              <w:t>”</w:t>
            </w:r>
            <w:r w:rsidRPr="00AC2900">
              <w:rPr>
                <w:rFonts w:ascii="Times New Roman" w:hAnsi="Times New Roman" w:cs="Times New Roman"/>
                <w:noProof/>
                <w:sz w:val="24"/>
                <w:szCs w:val="24"/>
                <w:lang w:val="uz-Cyrl-UZ"/>
              </w:rPr>
              <w:t xml:space="preserve"> тамойили бўйича узлуксиз занжирни шакллантиришни кўзда тутувчи мева-сабзавот маҳсулотлари ишлаб чиқаришни ташкил этишнинг кластер усулини кенг жорий этиш белгиланган. </w:t>
            </w:r>
          </w:p>
        </w:tc>
      </w:tr>
      <w:tr w:rsidR="0060790B" w:rsidRPr="001F6CB6" w:rsidTr="00D97166">
        <w:trPr>
          <w:trHeight w:val="512"/>
        </w:trPr>
        <w:tc>
          <w:tcPr>
            <w:tcW w:w="577" w:type="dxa"/>
          </w:tcPr>
          <w:p w:rsidR="0060790B" w:rsidRPr="00287CB2" w:rsidRDefault="0060790B"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11</w:t>
            </w:r>
          </w:p>
        </w:tc>
        <w:tc>
          <w:tcPr>
            <w:tcW w:w="3108" w:type="dxa"/>
          </w:tcPr>
          <w:p w:rsidR="0060790B" w:rsidRPr="00287CB2" w:rsidRDefault="0060790B"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Фермер, деҳқон хўжаликлари ва томорқа ер эгалари кенгаши фаолиятини тубдан ўзгартириш ва таҳлил қилиш. Ушбу кенгашлар низомида ёзилган ишларини амалда бажарилишини таъминланишини назорат қилиш. Ходимларининг малакасини ошириш ва аттестациядан ўтказиш</w:t>
            </w:r>
          </w:p>
        </w:tc>
        <w:tc>
          <w:tcPr>
            <w:tcW w:w="11482" w:type="dxa"/>
          </w:tcPr>
          <w:p w:rsidR="00AC2900" w:rsidRPr="00AC2900" w:rsidRDefault="00C27219"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 xml:space="preserve">Фермер, деҳқон хўжаликлари ва томорқа ер эгаларининг ҳуқуқлари ва қонуний манфаатларини ҳимоя қилиш, қишлоқ хўжалиги экин майдонларидан самарали фойдаланиш тизимини тубдан такомиллаштириш </w:t>
            </w:r>
            <w:r w:rsidR="00F900BD">
              <w:rPr>
                <w:rFonts w:ascii="Times New Roman" w:hAnsi="Times New Roman" w:cs="Times New Roman"/>
                <w:sz w:val="24"/>
                <w:szCs w:val="24"/>
                <w:lang w:val="uz-Cyrl-UZ"/>
              </w:rPr>
              <w:t xml:space="preserve">мақсадида </w:t>
            </w:r>
            <w:r w:rsidRPr="00AC2900">
              <w:rPr>
                <w:rFonts w:ascii="Times New Roman" w:hAnsi="Times New Roman" w:cs="Times New Roman"/>
                <w:sz w:val="24"/>
                <w:szCs w:val="24"/>
                <w:lang w:val="uz-Cyrl-UZ"/>
              </w:rPr>
              <w:t xml:space="preserve">Ўзбекистон фермер, деҳқон хўжаликлари ва томорқа ер эгалари кенгашининг </w:t>
            </w:r>
            <w:r w:rsidR="00AC2900">
              <w:rPr>
                <w:rFonts w:ascii="Times New Roman" w:hAnsi="Times New Roman" w:cs="Times New Roman"/>
                <w:sz w:val="24"/>
                <w:szCs w:val="24"/>
                <w:lang w:val="uz-Cyrl-UZ"/>
              </w:rPr>
              <w:t>қуйидаги</w:t>
            </w:r>
            <w:r w:rsidR="00AC2900" w:rsidRPr="00AC2900">
              <w:rPr>
                <w:rFonts w:ascii="Times New Roman" w:hAnsi="Times New Roman" w:cs="Times New Roman"/>
                <w:sz w:val="24"/>
                <w:szCs w:val="24"/>
                <w:lang w:val="uz-Cyrl-UZ"/>
              </w:rPr>
              <w:t xml:space="preserve"> устувор йўналишлари белгилан</w:t>
            </w:r>
            <w:r w:rsidR="00AC2900">
              <w:rPr>
                <w:rFonts w:ascii="Times New Roman" w:hAnsi="Times New Roman" w:cs="Times New Roman"/>
                <w:sz w:val="24"/>
                <w:szCs w:val="24"/>
                <w:lang w:val="uz-Cyrl-UZ"/>
              </w:rPr>
              <w:t>ди</w:t>
            </w:r>
            <w:r w:rsidR="00AC2900" w:rsidRPr="00AC2900">
              <w:rPr>
                <w:rFonts w:ascii="Times New Roman" w:hAnsi="Times New Roman" w:cs="Times New Roman"/>
                <w:sz w:val="24"/>
                <w:szCs w:val="24"/>
                <w:lang w:val="uz-Cyrl-UZ"/>
              </w:rPr>
              <w:t>:</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фермер, деҳқон хўжаликлари ва томорқа ер эгалари фаолиятини янада ривожлантириш, уларнинг ҳуқуқлари ва қонуний манфаатларини ҳимоя қилишнинг самарали тизимини яратиш, ушбу соҳада норматив-ҳуқуқий базани такомиллаштириш;</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фермер, деҳқон хўжаликлари ва томорқа ер эгаларининг экин майдонларидан самарали фойдаланишдаги шахсий манфаатдорлиги ва масъулиятини ошириш, бу борада парламент, вакиллик ва жамоатчилик назоратининг таъсирчан тизимини яратиш;</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давлат бошқаруви органлари, маҳаллий давлат ҳокимияти органлари, фуқароларнинг ўзини ўзи бошқариш органларининг экин ер майдонларидан самарали фойдаланишни таъминлаш бўйича вазифаларини аниқ белгилаш ҳамда уларнинг жавобгарлигини кучайтириш;</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кўп тармоқли фермер хўжаликларини ривожлантириш учун кулай шарт-шароитлар яратиш, уларни давлат томонидан кўллаб-қувватлаш чора-тадбирларини кучайтириш;</w:t>
            </w:r>
          </w:p>
          <w:p w:rsidR="00AC2900" w:rsidRPr="00AC2900"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фермер, деҳқон хўжаликлари ва томорқа ер эгаларининг молиявий-иқтисодий барқарорлигини таъминлаш, уларнинг тайёрлов, қайта ишлаш, таъминот ва хизмат кўрсатувчи ташкилотлар билан ўзаро муносабатларида замонавий бозор механизмларини жорий этиш;</w:t>
            </w:r>
          </w:p>
          <w:p w:rsidR="00AC2900" w:rsidRPr="00AC2900" w:rsidRDefault="00D97166" w:rsidP="00AC2900">
            <w:pPr>
              <w:tabs>
                <w:tab w:val="left" w:pos="541"/>
              </w:tabs>
              <w:spacing w:after="0" w:line="240" w:lineRule="auto"/>
              <w:ind w:firstLine="165"/>
              <w:jc w:val="both"/>
              <w:rPr>
                <w:rFonts w:ascii="Times New Roman" w:hAnsi="Times New Roman" w:cs="Times New Roman"/>
                <w:sz w:val="24"/>
                <w:szCs w:val="24"/>
                <w:lang w:val="uz-Cyrl-UZ"/>
              </w:rPr>
            </w:pPr>
            <w:r>
              <w:rPr>
                <w:rFonts w:ascii="Times New Roman" w:hAnsi="Times New Roman" w:cs="Times New Roman"/>
                <w:sz w:val="24"/>
                <w:szCs w:val="24"/>
                <w:lang w:val="uz-Cyrl-UZ"/>
              </w:rPr>
              <w:t>“</w:t>
            </w:r>
            <w:r w:rsidR="00AC2900" w:rsidRPr="00AC2900">
              <w:rPr>
                <w:rFonts w:ascii="Times New Roman" w:hAnsi="Times New Roman" w:cs="Times New Roman"/>
                <w:sz w:val="24"/>
                <w:szCs w:val="24"/>
                <w:lang w:val="uz-Cyrl-UZ"/>
              </w:rPr>
              <w:t xml:space="preserve">Томорқа </w:t>
            </w:r>
            <w:r>
              <w:rPr>
                <w:rFonts w:ascii="Times New Roman" w:hAnsi="Times New Roman" w:cs="Times New Roman"/>
                <w:sz w:val="24"/>
                <w:szCs w:val="24"/>
                <w:lang w:val="uz-Cyrl-UZ"/>
              </w:rPr>
              <w:t>-</w:t>
            </w:r>
            <w:r w:rsidR="00AC2900" w:rsidRPr="00AC2900">
              <w:rPr>
                <w:rFonts w:ascii="Times New Roman" w:hAnsi="Times New Roman" w:cs="Times New Roman"/>
                <w:sz w:val="24"/>
                <w:szCs w:val="24"/>
                <w:lang w:val="uz-Cyrl-UZ"/>
              </w:rPr>
              <w:t xml:space="preserve"> қўшимча даромад манбаи!</w:t>
            </w:r>
            <w:r>
              <w:rPr>
                <w:rFonts w:ascii="Times New Roman" w:hAnsi="Times New Roman" w:cs="Times New Roman"/>
                <w:sz w:val="24"/>
                <w:szCs w:val="24"/>
                <w:lang w:val="uz-Cyrl-UZ"/>
              </w:rPr>
              <w:t>”</w:t>
            </w:r>
            <w:r w:rsidR="00AC2900" w:rsidRPr="00AC2900">
              <w:rPr>
                <w:rFonts w:ascii="Times New Roman" w:hAnsi="Times New Roman" w:cs="Times New Roman"/>
                <w:sz w:val="24"/>
                <w:szCs w:val="24"/>
                <w:lang w:val="uz-Cyrl-UZ"/>
              </w:rPr>
              <w:t xml:space="preserve"> шиорини қишлоқ аҳолиси орасида кенг тарғиб қилиш ҳамда ер эгаларининг кундалик фаолиятига сингдириш;</w:t>
            </w:r>
          </w:p>
          <w:p w:rsidR="00C27219" w:rsidRDefault="00AC2900" w:rsidP="00AC2900">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ер эгаларининг билим ва тажрибаларини ошириш, уларни зарур маълумот ва ахборотлар билан таъминлаш тизимини ривожлантириш, соҳага замонавий технологияларни кенг жорий этиш, фермер хўжаликларининг меҳнат муносабатларини ташкил этиш бўйича фаолиятини такомиллаштириш.</w:t>
            </w:r>
          </w:p>
          <w:p w:rsidR="00F84E0D" w:rsidRPr="00AC2900" w:rsidRDefault="00F84E0D" w:rsidP="00AC2900">
            <w:pPr>
              <w:tabs>
                <w:tab w:val="left" w:pos="541"/>
              </w:tabs>
              <w:spacing w:after="0" w:line="240" w:lineRule="auto"/>
              <w:ind w:firstLine="165"/>
              <w:jc w:val="both"/>
              <w:rPr>
                <w:rFonts w:ascii="Times New Roman" w:hAnsi="Times New Roman" w:cs="Times New Roman"/>
                <w:sz w:val="24"/>
                <w:szCs w:val="24"/>
                <w:lang w:val="uz-Cyrl-UZ"/>
              </w:rPr>
            </w:pPr>
          </w:p>
        </w:tc>
      </w:tr>
      <w:tr w:rsidR="00D506CA" w:rsidRPr="001F6CB6" w:rsidTr="00D97166">
        <w:trPr>
          <w:trHeight w:val="530"/>
        </w:trPr>
        <w:tc>
          <w:tcPr>
            <w:tcW w:w="577" w:type="dxa"/>
          </w:tcPr>
          <w:p w:rsidR="00D506CA" w:rsidRPr="00287CB2" w:rsidRDefault="00D506CA" w:rsidP="00B402D5">
            <w:pPr>
              <w:spacing w:after="0" w:line="240" w:lineRule="auto"/>
              <w:jc w:val="center"/>
              <w:rPr>
                <w:rFonts w:ascii="Times New Roman" w:hAnsi="Times New Roman" w:cs="Times New Roman"/>
                <w:sz w:val="24"/>
                <w:szCs w:val="24"/>
                <w:lang w:val="en-US"/>
              </w:rPr>
            </w:pPr>
            <w:r w:rsidRPr="00287CB2">
              <w:rPr>
                <w:rFonts w:ascii="Times New Roman" w:hAnsi="Times New Roman" w:cs="Times New Roman"/>
                <w:sz w:val="24"/>
                <w:szCs w:val="24"/>
                <w:lang w:val="en-US"/>
              </w:rPr>
              <w:t>12</w:t>
            </w:r>
          </w:p>
        </w:tc>
        <w:tc>
          <w:tcPr>
            <w:tcW w:w="3108" w:type="dxa"/>
          </w:tcPr>
          <w:p w:rsidR="00D506CA" w:rsidRPr="00287CB2" w:rsidRDefault="00D506CA" w:rsidP="00B402D5">
            <w:pPr>
              <w:spacing w:after="0" w:line="240" w:lineRule="auto"/>
              <w:ind w:firstLine="165"/>
              <w:jc w:val="both"/>
              <w:rPr>
                <w:rFonts w:ascii="Times New Roman" w:hAnsi="Times New Roman" w:cs="Times New Roman"/>
                <w:sz w:val="24"/>
                <w:szCs w:val="24"/>
                <w:lang w:val="uz-Cyrl-UZ"/>
              </w:rPr>
            </w:pPr>
            <w:r w:rsidRPr="00287CB2">
              <w:rPr>
                <w:rFonts w:ascii="Times New Roman" w:hAnsi="Times New Roman" w:cs="Times New Roman"/>
                <w:sz w:val="24"/>
                <w:szCs w:val="24"/>
                <w:lang w:val="uz-Cyrl-UZ"/>
              </w:rPr>
              <w:t>Қишлоқ хўжалиги корхоналари ва фермер хўжаликларини мажбурий ҳашарлардан озод қилиш</w:t>
            </w:r>
          </w:p>
        </w:tc>
        <w:tc>
          <w:tcPr>
            <w:tcW w:w="11482" w:type="dxa"/>
          </w:tcPr>
          <w:p w:rsidR="00DC1507" w:rsidRPr="00DC1507" w:rsidRDefault="00DC1507" w:rsidP="00DC1507">
            <w:pPr>
              <w:tabs>
                <w:tab w:val="left" w:pos="541"/>
              </w:tabs>
              <w:spacing w:after="0" w:line="240" w:lineRule="auto"/>
              <w:ind w:firstLine="165"/>
              <w:jc w:val="both"/>
              <w:rPr>
                <w:rFonts w:ascii="Times New Roman" w:hAnsi="Times New Roman" w:cs="Times New Roman"/>
                <w:sz w:val="24"/>
                <w:szCs w:val="28"/>
                <w:lang w:val="uz-Cyrl-UZ"/>
              </w:rPr>
            </w:pPr>
            <w:r>
              <w:rPr>
                <w:rFonts w:ascii="Times New Roman" w:hAnsi="Times New Roman" w:cs="Times New Roman"/>
                <w:sz w:val="24"/>
                <w:szCs w:val="28"/>
                <w:lang w:val="uz-Cyrl-UZ"/>
              </w:rPr>
              <w:t>Ҳ</w:t>
            </w:r>
            <w:r w:rsidRPr="00DC1507">
              <w:rPr>
                <w:rFonts w:ascii="Times New Roman" w:hAnsi="Times New Roman" w:cs="Times New Roman"/>
                <w:sz w:val="24"/>
                <w:szCs w:val="28"/>
                <w:lang w:val="uz-Cyrl-UZ"/>
              </w:rPr>
              <w:t>озирги вақтда мамлакатимиз қишлоқ хўжалигини модернизация қилиш ва жадал ривожлантиришнинг аниқ чора-тадбирлар белгиланиб амалга оширилмоқда.</w:t>
            </w:r>
          </w:p>
          <w:p w:rsidR="00DC1507" w:rsidRPr="00DC1507" w:rsidRDefault="00DC1507" w:rsidP="00DC1507">
            <w:pPr>
              <w:tabs>
                <w:tab w:val="left" w:pos="541"/>
              </w:tabs>
              <w:spacing w:after="0" w:line="240" w:lineRule="auto"/>
              <w:ind w:firstLine="165"/>
              <w:jc w:val="both"/>
              <w:rPr>
                <w:rFonts w:ascii="Times New Roman" w:hAnsi="Times New Roman" w:cs="Times New Roman"/>
                <w:sz w:val="24"/>
                <w:szCs w:val="28"/>
                <w:lang w:val="uz-Cyrl-UZ"/>
              </w:rPr>
            </w:pPr>
            <w:r w:rsidRPr="00DC1507">
              <w:rPr>
                <w:rFonts w:ascii="Times New Roman" w:hAnsi="Times New Roman" w:cs="Times New Roman"/>
                <w:sz w:val="24"/>
                <w:szCs w:val="28"/>
                <w:lang w:val="uz-Cyrl-UZ"/>
              </w:rPr>
              <w:t>Жумладан, таркибий ўзгартиришларни чуқурлаштириш ва қишлоқ хўжалиги ишлаб чиқаришини изчил ривожлантириш борасида пахта-туқимачилик кластерларини ташкил этишнинг ижобий натижаларидан келиб чиққан ҳолда Жиззах вилоятининг Пахтакор тумани ва Тошкент вилоятининг Қуйичирчик туманида кўп тармоқли агросаноат кластерлари ташкил этилган.</w:t>
            </w:r>
          </w:p>
          <w:p w:rsidR="00DC1507" w:rsidRDefault="00DC1507" w:rsidP="00DC1507">
            <w:pPr>
              <w:tabs>
                <w:tab w:val="left" w:pos="541"/>
              </w:tabs>
              <w:spacing w:after="0" w:line="240" w:lineRule="auto"/>
              <w:ind w:firstLine="165"/>
              <w:jc w:val="both"/>
              <w:rPr>
                <w:rFonts w:ascii="Times New Roman" w:hAnsi="Times New Roman" w:cs="Times New Roman"/>
                <w:sz w:val="24"/>
                <w:szCs w:val="28"/>
                <w:lang w:val="uz-Cyrl-UZ"/>
              </w:rPr>
            </w:pPr>
            <w:r w:rsidRPr="00DC1507">
              <w:rPr>
                <w:rFonts w:ascii="Times New Roman" w:hAnsi="Times New Roman" w:cs="Times New Roman"/>
                <w:sz w:val="24"/>
                <w:szCs w:val="28"/>
                <w:lang w:val="uz-Cyrl-UZ"/>
              </w:rPr>
              <w:t>Шунингдек, фермер хўжаликлари, энг аввало, қишлоқ хўжалиги маҳсулотларини ишлаб чиқариш билан бир қаторда, қайта ишлаш, тайёрлаш, сақлаш, сотиш, қурилиш ишлари ва хизматлар кўрсатиш билан шуғулланаётган кўп тармоқли фермер хўжаликларини рағбатлантириш ва ривожлантириш учун давлат томонидан қулай шарт-шароитлар яратил</w:t>
            </w:r>
            <w:r>
              <w:rPr>
                <w:rFonts w:ascii="Times New Roman" w:hAnsi="Times New Roman" w:cs="Times New Roman"/>
                <w:sz w:val="24"/>
                <w:szCs w:val="28"/>
                <w:lang w:val="uz-Cyrl-UZ"/>
              </w:rPr>
              <w:t>ган.</w:t>
            </w:r>
          </w:p>
          <w:p w:rsidR="009204C6" w:rsidRPr="00AC2900" w:rsidRDefault="00DC1507" w:rsidP="00DC1507">
            <w:pPr>
              <w:tabs>
                <w:tab w:val="left" w:pos="541"/>
              </w:tabs>
              <w:spacing w:after="0" w:line="240" w:lineRule="auto"/>
              <w:ind w:firstLine="165"/>
              <w:jc w:val="both"/>
              <w:rPr>
                <w:rFonts w:ascii="Times New Roman" w:hAnsi="Times New Roman" w:cs="Times New Roman"/>
                <w:sz w:val="24"/>
                <w:szCs w:val="28"/>
                <w:lang w:val="uz-Cyrl-UZ"/>
              </w:rPr>
            </w:pPr>
            <w:r>
              <w:rPr>
                <w:rFonts w:ascii="Times New Roman" w:hAnsi="Times New Roman" w:cs="Times New Roman"/>
                <w:sz w:val="24"/>
                <w:szCs w:val="28"/>
                <w:lang w:val="uz-Cyrl-UZ"/>
              </w:rPr>
              <w:t xml:space="preserve">Шу билан бирга, </w:t>
            </w:r>
            <w:r w:rsidR="009103DE" w:rsidRPr="00AC2900">
              <w:rPr>
                <w:rFonts w:ascii="Times New Roman" w:hAnsi="Times New Roman" w:cs="Times New Roman"/>
                <w:sz w:val="24"/>
                <w:szCs w:val="28"/>
                <w:lang w:val="uz-Cyrl-UZ"/>
              </w:rPr>
              <w:t>Халқаро меҳнат стандартларини кенг жорий қилган ҳолда</w:t>
            </w:r>
            <w:r w:rsidR="009204C6" w:rsidRPr="00AC2900">
              <w:rPr>
                <w:rFonts w:ascii="Times New Roman" w:hAnsi="Times New Roman" w:cs="Times New Roman"/>
                <w:sz w:val="24"/>
                <w:szCs w:val="28"/>
                <w:lang w:val="uz-Cyrl-UZ"/>
              </w:rPr>
              <w:t xml:space="preserve"> </w:t>
            </w:r>
            <w:r w:rsidR="009103DE" w:rsidRPr="00AC2900">
              <w:rPr>
                <w:rFonts w:ascii="Times New Roman" w:hAnsi="Times New Roman" w:cs="Times New Roman"/>
                <w:sz w:val="24"/>
                <w:szCs w:val="28"/>
                <w:lang w:val="uz-Cyrl-UZ"/>
              </w:rPr>
              <w:t>меҳнат муносабатлари соҳасини янада эркинлаштиришга, мажбурий меҳнатга йўл қўйилмаслигига, қишлоқ хўжалигида мавсумий ходимлар эркин ёлланишига эришиш</w:t>
            </w:r>
            <w:r w:rsidR="009204C6" w:rsidRPr="00AC2900">
              <w:rPr>
                <w:rFonts w:ascii="Times New Roman" w:hAnsi="Times New Roman" w:cs="Times New Roman"/>
                <w:sz w:val="24"/>
                <w:szCs w:val="28"/>
                <w:lang w:val="uz-Cyrl-UZ"/>
              </w:rPr>
              <w:t xml:space="preserve"> чора-тадбирларини амалга оширилиши мақсадида:</w:t>
            </w:r>
          </w:p>
          <w:p w:rsidR="009103DE" w:rsidRPr="00AC2900" w:rsidRDefault="009103D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қишлоқ хўжалиги корхоналари ва фе</w:t>
            </w:r>
            <w:r w:rsidR="009204C6" w:rsidRPr="00AC2900">
              <w:rPr>
                <w:rFonts w:ascii="Times New Roman" w:hAnsi="Times New Roman" w:cs="Times New Roman"/>
                <w:sz w:val="24"/>
                <w:szCs w:val="28"/>
                <w:lang w:val="uz-Cyrl-UZ"/>
              </w:rPr>
              <w:t xml:space="preserve">рмер хўжаликларининг фаолиятида </w:t>
            </w:r>
            <w:r w:rsidRPr="00AC2900">
              <w:rPr>
                <w:rFonts w:ascii="Times New Roman" w:hAnsi="Times New Roman" w:cs="Times New Roman"/>
                <w:sz w:val="24"/>
                <w:szCs w:val="28"/>
                <w:lang w:val="uz-Cyrl-UZ"/>
              </w:rPr>
              <w:t xml:space="preserve">қишлоқ ҳўжалиги соҳасидаги </w:t>
            </w:r>
            <w:r w:rsidR="009204C6" w:rsidRPr="00AC2900">
              <w:rPr>
                <w:rFonts w:ascii="Times New Roman" w:hAnsi="Times New Roman" w:cs="Times New Roman"/>
                <w:sz w:val="24"/>
                <w:szCs w:val="28"/>
                <w:lang w:val="uz-Cyrl-UZ"/>
              </w:rPr>
              <w:t>р</w:t>
            </w:r>
            <w:r w:rsidRPr="00AC2900">
              <w:rPr>
                <w:rFonts w:ascii="Times New Roman" w:hAnsi="Times New Roman" w:cs="Times New Roman"/>
                <w:sz w:val="24"/>
                <w:szCs w:val="28"/>
                <w:lang w:val="uz-Cyrl-UZ"/>
              </w:rPr>
              <w:t>еспублика, вилоят ва туман (шаҳар) касаба уюшмаси кенгашларининг ролини кучайтириш;</w:t>
            </w:r>
          </w:p>
          <w:p w:rsidR="009103DE" w:rsidRPr="00AC2900" w:rsidRDefault="009103DE"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меҳнатни муҳофаза қилиш бўйича нормаларни ишлаб чиқиш</w:t>
            </w:r>
            <w:r w:rsidR="009204C6" w:rsidRPr="00AC2900">
              <w:rPr>
                <w:rFonts w:ascii="Times New Roman" w:hAnsi="Times New Roman" w:cs="Times New Roman"/>
                <w:sz w:val="24"/>
                <w:szCs w:val="28"/>
                <w:lang w:val="uz-Cyrl-UZ"/>
              </w:rPr>
              <w:t>;</w:t>
            </w:r>
          </w:p>
          <w:p w:rsidR="00D506CA" w:rsidRDefault="00F900BD" w:rsidP="00F900BD">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 xml:space="preserve">Халқаро меҳнат </w:t>
            </w:r>
            <w:r>
              <w:rPr>
                <w:rFonts w:ascii="Times New Roman" w:hAnsi="Times New Roman" w:cs="Times New Roman"/>
                <w:sz w:val="24"/>
                <w:szCs w:val="28"/>
                <w:lang w:val="uz-Cyrl-UZ"/>
              </w:rPr>
              <w:t xml:space="preserve">ташкилотининг </w:t>
            </w:r>
            <w:r w:rsidR="009103DE" w:rsidRPr="00AC2900">
              <w:rPr>
                <w:rFonts w:ascii="Times New Roman" w:hAnsi="Times New Roman" w:cs="Times New Roman"/>
                <w:sz w:val="24"/>
                <w:szCs w:val="28"/>
                <w:lang w:val="uz-Cyrl-UZ"/>
              </w:rPr>
              <w:t>“Мажбурий меҳнат тўғрисида”ги 29-сонли конвенцияга 2014 йилги қўшимча протоколини ратификация ва миллий амалиётга жорий қилиш чораларини кўриш</w:t>
            </w:r>
            <w:r w:rsidR="009204C6" w:rsidRPr="00AC2900">
              <w:rPr>
                <w:rFonts w:ascii="Times New Roman" w:hAnsi="Times New Roman" w:cs="Times New Roman"/>
                <w:sz w:val="24"/>
                <w:szCs w:val="28"/>
                <w:lang w:val="uz-Cyrl-UZ"/>
              </w:rPr>
              <w:t xml:space="preserve"> талаб этилади</w:t>
            </w:r>
            <w:r w:rsidR="009103DE" w:rsidRPr="00AC2900">
              <w:rPr>
                <w:rFonts w:ascii="Times New Roman" w:hAnsi="Times New Roman" w:cs="Times New Roman"/>
                <w:sz w:val="24"/>
                <w:szCs w:val="28"/>
                <w:lang w:val="uz-Cyrl-UZ"/>
              </w:rPr>
              <w:t>.</w:t>
            </w:r>
          </w:p>
          <w:p w:rsidR="00F84E0D" w:rsidRPr="00AC2900" w:rsidRDefault="00F84E0D" w:rsidP="00F900BD">
            <w:pPr>
              <w:tabs>
                <w:tab w:val="left" w:pos="541"/>
              </w:tabs>
              <w:spacing w:after="0" w:line="240" w:lineRule="auto"/>
              <w:ind w:firstLine="165"/>
              <w:jc w:val="both"/>
              <w:rPr>
                <w:rFonts w:ascii="Times New Roman" w:hAnsi="Times New Roman" w:cs="Times New Roman"/>
                <w:sz w:val="24"/>
                <w:szCs w:val="28"/>
                <w:lang w:val="uz-Cyrl-UZ"/>
              </w:rPr>
            </w:pPr>
          </w:p>
        </w:tc>
      </w:tr>
      <w:tr w:rsidR="00D506CA" w:rsidRPr="001F6CB6" w:rsidTr="00D97166">
        <w:trPr>
          <w:trHeight w:val="1072"/>
        </w:trPr>
        <w:tc>
          <w:tcPr>
            <w:tcW w:w="577" w:type="dxa"/>
          </w:tcPr>
          <w:p w:rsidR="00D506CA" w:rsidRPr="00AC2900" w:rsidRDefault="00D506CA" w:rsidP="00B402D5">
            <w:pPr>
              <w:spacing w:after="0" w:line="240" w:lineRule="auto"/>
              <w:jc w:val="center"/>
              <w:rPr>
                <w:rFonts w:ascii="Times New Roman" w:hAnsi="Times New Roman" w:cs="Times New Roman"/>
                <w:sz w:val="24"/>
                <w:szCs w:val="24"/>
                <w:lang w:val="uz-Cyrl-UZ"/>
              </w:rPr>
            </w:pPr>
            <w:r w:rsidRPr="00AC2900">
              <w:rPr>
                <w:rFonts w:ascii="Times New Roman" w:hAnsi="Times New Roman" w:cs="Times New Roman"/>
                <w:sz w:val="24"/>
                <w:szCs w:val="24"/>
                <w:lang w:val="uz-Cyrl-UZ"/>
              </w:rPr>
              <w:t>13</w:t>
            </w:r>
          </w:p>
        </w:tc>
        <w:tc>
          <w:tcPr>
            <w:tcW w:w="3108" w:type="dxa"/>
          </w:tcPr>
          <w:p w:rsidR="00D506CA" w:rsidRPr="00AC2900" w:rsidRDefault="00D506CA" w:rsidP="00B402D5">
            <w:pPr>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4"/>
                <w:lang w:val="uz-Cyrl-UZ"/>
              </w:rPr>
              <w:t>Фермер хўжаликлари ва қишлоқ хўжалиги корхоналарининг сув олиш тизимларидаги ноқонуний қурилишларини бартараф этиш</w:t>
            </w:r>
          </w:p>
        </w:tc>
        <w:tc>
          <w:tcPr>
            <w:tcW w:w="11482" w:type="dxa"/>
          </w:tcPr>
          <w:p w:rsidR="00D97166" w:rsidRDefault="00F900BD" w:rsidP="00AC2900">
            <w:pPr>
              <w:tabs>
                <w:tab w:val="left" w:pos="541"/>
              </w:tabs>
              <w:autoSpaceDE w:val="0"/>
              <w:autoSpaceDN w:val="0"/>
              <w:adjustRightInd w:val="0"/>
              <w:spacing w:after="0" w:line="240" w:lineRule="auto"/>
              <w:ind w:firstLine="165"/>
              <w:jc w:val="both"/>
              <w:rPr>
                <w:rFonts w:ascii="Times New Roman" w:hAnsi="Times New Roman" w:cs="Times New Roman"/>
                <w:sz w:val="24"/>
                <w:lang w:val="uz-Cyrl-UZ"/>
              </w:rPr>
            </w:pPr>
            <w:r w:rsidRPr="00AC2900">
              <w:rPr>
                <w:rFonts w:ascii="Times New Roman" w:hAnsi="Times New Roman" w:cs="Times New Roman"/>
                <w:sz w:val="24"/>
                <w:szCs w:val="28"/>
                <w:lang w:val="uz-Cyrl-UZ"/>
              </w:rPr>
              <w:t xml:space="preserve">Ўзбекистон </w:t>
            </w:r>
            <w:r w:rsidRPr="00AC2900">
              <w:rPr>
                <w:rFonts w:ascii="Times New Roman" w:hAnsi="Times New Roman" w:cs="Times New Roman"/>
                <w:sz w:val="24"/>
                <w:lang w:val="uz-Cyrl-UZ"/>
              </w:rPr>
              <w:t>Республикасида сувдан фойдаланиш ва сув</w:t>
            </w:r>
            <w:r w:rsidR="00D97166">
              <w:rPr>
                <w:rFonts w:ascii="Times New Roman" w:hAnsi="Times New Roman" w:cs="Times New Roman"/>
                <w:sz w:val="24"/>
                <w:lang w:val="uz-Cyrl-UZ"/>
              </w:rPr>
              <w:t>ни</w:t>
            </w:r>
            <w:r w:rsidRPr="00AC2900">
              <w:rPr>
                <w:rFonts w:ascii="Times New Roman" w:hAnsi="Times New Roman" w:cs="Times New Roman"/>
                <w:sz w:val="24"/>
                <w:lang w:val="uz-Cyrl-UZ"/>
              </w:rPr>
              <w:t xml:space="preserve"> истеъмол</w:t>
            </w:r>
            <w:r w:rsidR="00D97166">
              <w:rPr>
                <w:rFonts w:ascii="Times New Roman" w:hAnsi="Times New Roman" w:cs="Times New Roman"/>
                <w:sz w:val="24"/>
                <w:lang w:val="uz-Cyrl-UZ"/>
              </w:rPr>
              <w:t xml:space="preserve"> қилиш</w:t>
            </w:r>
            <w:r>
              <w:rPr>
                <w:rFonts w:ascii="Times New Roman" w:hAnsi="Times New Roman" w:cs="Times New Roman"/>
                <w:sz w:val="24"/>
                <w:lang w:val="uz-Cyrl-UZ"/>
              </w:rPr>
              <w:t>, ҳусусан қ</w:t>
            </w:r>
            <w:r w:rsidRPr="00AC2900">
              <w:rPr>
                <w:rFonts w:ascii="Times New Roman" w:hAnsi="Times New Roman" w:cs="Times New Roman"/>
                <w:sz w:val="24"/>
                <w:szCs w:val="24"/>
                <w:lang w:val="uz-Cyrl-UZ"/>
              </w:rPr>
              <w:t>ишлоқ хўжалиги корхоналарининг сув олиш тизимларидаги ноқонуний қурилишларини бартараф этиш</w:t>
            </w:r>
            <w:r w:rsidRPr="00AC2900">
              <w:rPr>
                <w:rFonts w:ascii="Times New Roman" w:hAnsi="Times New Roman" w:cs="Times New Roman"/>
                <w:sz w:val="24"/>
                <w:szCs w:val="28"/>
                <w:lang w:val="uz-Cyrl-UZ"/>
              </w:rPr>
              <w:t xml:space="preserve"> </w:t>
            </w:r>
            <w:r w:rsidR="00D97166">
              <w:rPr>
                <w:rFonts w:ascii="Times New Roman" w:hAnsi="Times New Roman" w:cs="Times New Roman"/>
                <w:sz w:val="24"/>
                <w:szCs w:val="28"/>
                <w:lang w:val="uz-Cyrl-UZ"/>
              </w:rPr>
              <w:t xml:space="preserve">масалалари </w:t>
            </w:r>
            <w:r w:rsidR="0080303D" w:rsidRPr="00AC2900">
              <w:rPr>
                <w:rFonts w:ascii="Times New Roman" w:hAnsi="Times New Roman" w:cs="Times New Roman"/>
                <w:sz w:val="24"/>
                <w:lang w:val="uz-Cyrl-UZ"/>
              </w:rPr>
              <w:t>сувдан фойдаланиш ва сув истеъмоли тартиби тўғрисидаги низом</w:t>
            </w:r>
            <w:r w:rsidR="00D97166">
              <w:rPr>
                <w:rFonts w:ascii="Times New Roman" w:hAnsi="Times New Roman" w:cs="Times New Roman"/>
                <w:sz w:val="24"/>
                <w:lang w:val="uz-Cyrl-UZ"/>
              </w:rPr>
              <w:t>га мувофиқ тартибга солинади.</w:t>
            </w:r>
          </w:p>
          <w:p w:rsidR="0080303D" w:rsidRPr="00AC2900" w:rsidRDefault="0080303D"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Жорий йилнинг 1 декабр ҳолатига қадар 8318 та қонун бузилиш ҳолатлари аниқланган.</w:t>
            </w:r>
          </w:p>
          <w:p w:rsidR="0080303D" w:rsidRPr="00F84E0D" w:rsidRDefault="0080303D" w:rsidP="00AC2900">
            <w:pPr>
              <w:tabs>
                <w:tab w:val="left" w:pos="541"/>
              </w:tabs>
              <w:spacing w:after="0" w:line="240" w:lineRule="auto"/>
              <w:ind w:firstLine="165"/>
              <w:jc w:val="both"/>
              <w:rPr>
                <w:rFonts w:ascii="Times New Roman" w:hAnsi="Times New Roman" w:cs="Times New Roman"/>
                <w:sz w:val="24"/>
                <w:szCs w:val="28"/>
                <w:lang w:val="uz-Cyrl-UZ"/>
              </w:rPr>
            </w:pPr>
            <w:r w:rsidRPr="00AC2900">
              <w:rPr>
                <w:rFonts w:ascii="Times New Roman" w:hAnsi="Times New Roman" w:cs="Times New Roman"/>
                <w:sz w:val="24"/>
                <w:szCs w:val="28"/>
                <w:lang w:val="uz-Cyrl-UZ"/>
              </w:rPr>
              <w:t>Хусусан, 388 та ҳолатда белгиланган лимитдан ортиқча сув олиш ҳолатлари, 57 та ноқонуний ташкил этилиб сув олган балиқчилик ҳавзалари, 2384 та кўллатиб суғориш ҳолатлари, 932 та коллектор ва зовурга сувни ташлаб қўйиш ҳолатлари, 3117 та сувдан ўзбошимчалик билан фойдаланиш ҳолатлари, 487 та сув иншоотларидан ноқонуний фойдаланиш ҳолатлари ҳамда 1300 та режасиз экинларни суғориш ҳолатлари аниқланган.</w:t>
            </w:r>
          </w:p>
          <w:p w:rsidR="00D506CA" w:rsidRPr="00AC2900" w:rsidRDefault="0080303D" w:rsidP="00DC1507">
            <w:pPr>
              <w:tabs>
                <w:tab w:val="left" w:pos="541"/>
              </w:tabs>
              <w:spacing w:after="0" w:line="240" w:lineRule="auto"/>
              <w:ind w:firstLine="165"/>
              <w:jc w:val="both"/>
              <w:rPr>
                <w:rFonts w:ascii="Times New Roman" w:hAnsi="Times New Roman" w:cs="Times New Roman"/>
                <w:sz w:val="24"/>
                <w:szCs w:val="24"/>
                <w:lang w:val="uz-Cyrl-UZ"/>
              </w:rPr>
            </w:pPr>
            <w:r w:rsidRPr="00AC2900">
              <w:rPr>
                <w:rFonts w:ascii="Times New Roman" w:hAnsi="Times New Roman" w:cs="Times New Roman"/>
                <w:sz w:val="24"/>
                <w:szCs w:val="28"/>
                <w:lang w:val="uz-Cyrl-UZ"/>
              </w:rPr>
              <w:t>Аниқланган ушбу ҳолатлар юзасидан, жами 8318 та қонун бузилишлари аниқланиб, шундан 5201 нафар шахсларга 1284</w:t>
            </w:r>
            <w:r w:rsidR="00F84E0D">
              <w:rPr>
                <w:rFonts w:ascii="Times New Roman" w:hAnsi="Times New Roman" w:cs="Times New Roman"/>
                <w:sz w:val="24"/>
                <w:szCs w:val="28"/>
                <w:lang w:val="uz-Cyrl-UZ"/>
              </w:rPr>
              <w:t>,3</w:t>
            </w:r>
            <w:r w:rsidRPr="00AC2900">
              <w:rPr>
                <w:rFonts w:ascii="Times New Roman" w:hAnsi="Times New Roman" w:cs="Times New Roman"/>
                <w:sz w:val="24"/>
                <w:szCs w:val="28"/>
                <w:lang w:val="uz-Cyrl-UZ"/>
              </w:rPr>
              <w:t xml:space="preserve"> м</w:t>
            </w:r>
            <w:r w:rsidR="00F84E0D">
              <w:rPr>
                <w:rFonts w:ascii="Times New Roman" w:hAnsi="Times New Roman" w:cs="Times New Roman"/>
                <w:sz w:val="24"/>
                <w:szCs w:val="28"/>
                <w:lang w:val="uz-Cyrl-UZ"/>
              </w:rPr>
              <w:t>лн.</w:t>
            </w:r>
            <w:r w:rsidRPr="00AC2900">
              <w:rPr>
                <w:rFonts w:ascii="Times New Roman" w:hAnsi="Times New Roman" w:cs="Times New Roman"/>
                <w:sz w:val="24"/>
                <w:szCs w:val="28"/>
                <w:lang w:val="uz-Cyrl-UZ"/>
              </w:rPr>
              <w:t xml:space="preserve"> сўмлик маъмурий ҳамда 489 нафар шахсларга 467</w:t>
            </w:r>
            <w:r w:rsidR="00F84E0D">
              <w:rPr>
                <w:rFonts w:ascii="Times New Roman" w:hAnsi="Times New Roman" w:cs="Times New Roman"/>
                <w:sz w:val="24"/>
                <w:szCs w:val="28"/>
                <w:lang w:val="uz-Cyrl-UZ"/>
              </w:rPr>
              <w:t>,</w:t>
            </w:r>
            <w:r w:rsidRPr="00AC2900">
              <w:rPr>
                <w:rFonts w:ascii="Times New Roman" w:hAnsi="Times New Roman" w:cs="Times New Roman"/>
                <w:sz w:val="24"/>
                <w:szCs w:val="28"/>
                <w:lang w:val="uz-Cyrl-UZ"/>
              </w:rPr>
              <w:t>0 м</w:t>
            </w:r>
            <w:r w:rsidR="00F84E0D">
              <w:rPr>
                <w:rFonts w:ascii="Times New Roman" w:hAnsi="Times New Roman" w:cs="Times New Roman"/>
                <w:sz w:val="24"/>
                <w:szCs w:val="28"/>
                <w:lang w:val="uz-Cyrl-UZ"/>
              </w:rPr>
              <w:t>лн.</w:t>
            </w:r>
            <w:r w:rsidRPr="00AC2900">
              <w:rPr>
                <w:rFonts w:ascii="Times New Roman" w:hAnsi="Times New Roman" w:cs="Times New Roman"/>
                <w:sz w:val="24"/>
                <w:szCs w:val="28"/>
                <w:lang w:val="uz-Cyrl-UZ"/>
              </w:rPr>
              <w:t xml:space="preserve"> сўмлик иқтисодий жарималар қўлланилган.</w:t>
            </w:r>
          </w:p>
        </w:tc>
      </w:tr>
    </w:tbl>
    <w:p w:rsidR="00287CB2" w:rsidRPr="00AC2900" w:rsidRDefault="00287CB2">
      <w:pPr>
        <w:rPr>
          <w:lang w:val="uz-Cyrl-UZ"/>
        </w:rPr>
      </w:pPr>
    </w:p>
    <w:sectPr w:rsidR="00287CB2" w:rsidRPr="00AC2900" w:rsidSect="00D97166">
      <w:pgSz w:w="16838" w:h="11906" w:orient="landscape"/>
      <w:pgMar w:top="1418"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B15CD"/>
    <w:multiLevelType w:val="hybridMultilevel"/>
    <w:tmpl w:val="B448AEF6"/>
    <w:lvl w:ilvl="0" w:tplc="C6D0A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A4A5536"/>
    <w:multiLevelType w:val="hybridMultilevel"/>
    <w:tmpl w:val="6CB49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B2"/>
    <w:rsid w:val="000129D5"/>
    <w:rsid w:val="00024596"/>
    <w:rsid w:val="000807F3"/>
    <w:rsid w:val="000F2EE5"/>
    <w:rsid w:val="001B1A97"/>
    <w:rsid w:val="001E373F"/>
    <w:rsid w:val="001F6CB6"/>
    <w:rsid w:val="00234345"/>
    <w:rsid w:val="00287CB2"/>
    <w:rsid w:val="002C46E6"/>
    <w:rsid w:val="002E359F"/>
    <w:rsid w:val="00360D83"/>
    <w:rsid w:val="00361FA8"/>
    <w:rsid w:val="003B0244"/>
    <w:rsid w:val="003C22A9"/>
    <w:rsid w:val="00404F25"/>
    <w:rsid w:val="00440E89"/>
    <w:rsid w:val="0045528D"/>
    <w:rsid w:val="004F56D7"/>
    <w:rsid w:val="0058446A"/>
    <w:rsid w:val="005F0273"/>
    <w:rsid w:val="0060790B"/>
    <w:rsid w:val="00686989"/>
    <w:rsid w:val="0069094F"/>
    <w:rsid w:val="006B4F53"/>
    <w:rsid w:val="00766541"/>
    <w:rsid w:val="007666BE"/>
    <w:rsid w:val="00767C15"/>
    <w:rsid w:val="00783371"/>
    <w:rsid w:val="0080303D"/>
    <w:rsid w:val="008144D0"/>
    <w:rsid w:val="008A1DF0"/>
    <w:rsid w:val="00905871"/>
    <w:rsid w:val="009103DE"/>
    <w:rsid w:val="00911052"/>
    <w:rsid w:val="009204C6"/>
    <w:rsid w:val="009F7763"/>
    <w:rsid w:val="00A22AE2"/>
    <w:rsid w:val="00A236CF"/>
    <w:rsid w:val="00A66718"/>
    <w:rsid w:val="00AA329A"/>
    <w:rsid w:val="00AC2900"/>
    <w:rsid w:val="00B402D5"/>
    <w:rsid w:val="00B63B01"/>
    <w:rsid w:val="00B77B7E"/>
    <w:rsid w:val="00C27219"/>
    <w:rsid w:val="00C762A9"/>
    <w:rsid w:val="00CA747A"/>
    <w:rsid w:val="00CE444D"/>
    <w:rsid w:val="00D506CA"/>
    <w:rsid w:val="00D97166"/>
    <w:rsid w:val="00DC1507"/>
    <w:rsid w:val="00E63B62"/>
    <w:rsid w:val="00E66F3E"/>
    <w:rsid w:val="00E91055"/>
    <w:rsid w:val="00EA42EE"/>
    <w:rsid w:val="00F532F4"/>
    <w:rsid w:val="00F575FD"/>
    <w:rsid w:val="00F84E0D"/>
    <w:rsid w:val="00F900BD"/>
    <w:rsid w:val="00FC41F4"/>
    <w:rsid w:val="00FD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7CB2"/>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B402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2D5"/>
    <w:rPr>
      <w:rFonts w:ascii="Tahoma" w:hAnsi="Tahoma" w:cs="Tahoma"/>
      <w:sz w:val="16"/>
      <w:szCs w:val="16"/>
    </w:rPr>
  </w:style>
  <w:style w:type="character" w:styleId="a7">
    <w:name w:val="Strong"/>
    <w:basedOn w:val="a0"/>
    <w:uiPriority w:val="22"/>
    <w:qFormat/>
    <w:rsid w:val="00E66F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87CB2"/>
    <w:pPr>
      <w:spacing w:after="200" w:line="276" w:lineRule="auto"/>
      <w:ind w:left="720"/>
      <w:contextualSpacing/>
    </w:pPr>
    <w:rPr>
      <w:rFonts w:ascii="Calibri" w:eastAsia="Calibri" w:hAnsi="Calibri" w:cs="Times New Roman"/>
    </w:rPr>
  </w:style>
  <w:style w:type="paragraph" w:styleId="a5">
    <w:name w:val="Balloon Text"/>
    <w:basedOn w:val="a"/>
    <w:link w:val="a6"/>
    <w:uiPriority w:val="99"/>
    <w:semiHidden/>
    <w:unhideWhenUsed/>
    <w:rsid w:val="00B402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02D5"/>
    <w:rPr>
      <w:rFonts w:ascii="Tahoma" w:hAnsi="Tahoma" w:cs="Tahoma"/>
      <w:sz w:val="16"/>
      <w:szCs w:val="16"/>
    </w:rPr>
  </w:style>
  <w:style w:type="character" w:styleId="a7">
    <w:name w:val="Strong"/>
    <w:basedOn w:val="a0"/>
    <w:uiPriority w:val="22"/>
    <w:qFormat/>
    <w:rsid w:val="00E66F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06428">
      <w:bodyDiv w:val="1"/>
      <w:marLeft w:val="0"/>
      <w:marRight w:val="0"/>
      <w:marTop w:val="0"/>
      <w:marBottom w:val="0"/>
      <w:divBdr>
        <w:top w:val="none" w:sz="0" w:space="0" w:color="auto"/>
        <w:left w:val="none" w:sz="0" w:space="0" w:color="auto"/>
        <w:bottom w:val="none" w:sz="0" w:space="0" w:color="auto"/>
        <w:right w:val="none" w:sz="0" w:space="0" w:color="auto"/>
      </w:divBdr>
    </w:div>
    <w:div w:id="1080952982">
      <w:bodyDiv w:val="1"/>
      <w:marLeft w:val="0"/>
      <w:marRight w:val="0"/>
      <w:marTop w:val="0"/>
      <w:marBottom w:val="0"/>
      <w:divBdr>
        <w:top w:val="none" w:sz="0" w:space="0" w:color="auto"/>
        <w:left w:val="none" w:sz="0" w:space="0" w:color="auto"/>
        <w:bottom w:val="none" w:sz="0" w:space="0" w:color="auto"/>
        <w:right w:val="none" w:sz="0" w:space="0" w:color="auto"/>
      </w:divBdr>
      <w:divsChild>
        <w:div w:id="1444156562">
          <w:marLeft w:val="-60"/>
          <w:marRight w:val="-60"/>
          <w:marTop w:val="0"/>
          <w:marBottom w:val="0"/>
          <w:divBdr>
            <w:top w:val="none" w:sz="0" w:space="0" w:color="auto"/>
            <w:left w:val="none" w:sz="0" w:space="0" w:color="auto"/>
            <w:bottom w:val="none" w:sz="0" w:space="0" w:color="auto"/>
            <w:right w:val="none" w:sz="0" w:space="0" w:color="auto"/>
          </w:divBdr>
        </w:div>
        <w:div w:id="652880560">
          <w:marLeft w:val="-60"/>
          <w:marRight w:val="-60"/>
          <w:marTop w:val="0"/>
          <w:marBottom w:val="0"/>
          <w:divBdr>
            <w:top w:val="none" w:sz="0" w:space="0" w:color="auto"/>
            <w:left w:val="none" w:sz="0" w:space="0" w:color="auto"/>
            <w:bottom w:val="none" w:sz="0" w:space="0" w:color="auto"/>
            <w:right w:val="none" w:sz="0" w:space="0" w:color="auto"/>
          </w:divBdr>
        </w:div>
      </w:divsChild>
    </w:div>
    <w:div w:id="1255280663">
      <w:bodyDiv w:val="1"/>
      <w:marLeft w:val="0"/>
      <w:marRight w:val="0"/>
      <w:marTop w:val="0"/>
      <w:marBottom w:val="0"/>
      <w:divBdr>
        <w:top w:val="none" w:sz="0" w:space="0" w:color="auto"/>
        <w:left w:val="none" w:sz="0" w:space="0" w:color="auto"/>
        <w:bottom w:val="none" w:sz="0" w:space="0" w:color="auto"/>
        <w:right w:val="none" w:sz="0" w:space="0" w:color="auto"/>
      </w:divBdr>
      <w:divsChild>
        <w:div w:id="1551191735">
          <w:marLeft w:val="-60"/>
          <w:marRight w:val="-60"/>
          <w:marTop w:val="0"/>
          <w:marBottom w:val="0"/>
          <w:divBdr>
            <w:top w:val="none" w:sz="0" w:space="0" w:color="auto"/>
            <w:left w:val="none" w:sz="0" w:space="0" w:color="auto"/>
            <w:bottom w:val="none" w:sz="0" w:space="0" w:color="auto"/>
            <w:right w:val="none" w:sz="0" w:space="0" w:color="auto"/>
          </w:divBdr>
        </w:div>
        <w:div w:id="1378623185">
          <w:marLeft w:val="-60"/>
          <w:marRight w:val="-60"/>
          <w:marTop w:val="0"/>
          <w:marBottom w:val="0"/>
          <w:divBdr>
            <w:top w:val="none" w:sz="0" w:space="0" w:color="auto"/>
            <w:left w:val="none" w:sz="0" w:space="0" w:color="auto"/>
            <w:bottom w:val="none" w:sz="0" w:space="0" w:color="auto"/>
            <w:right w:val="none" w:sz="0" w:space="0" w:color="auto"/>
          </w:divBdr>
        </w:div>
      </w:divsChild>
    </w:div>
    <w:div w:id="1410737218">
      <w:bodyDiv w:val="1"/>
      <w:marLeft w:val="0"/>
      <w:marRight w:val="0"/>
      <w:marTop w:val="0"/>
      <w:marBottom w:val="0"/>
      <w:divBdr>
        <w:top w:val="none" w:sz="0" w:space="0" w:color="auto"/>
        <w:left w:val="none" w:sz="0" w:space="0" w:color="auto"/>
        <w:bottom w:val="none" w:sz="0" w:space="0" w:color="auto"/>
        <w:right w:val="none" w:sz="0" w:space="0" w:color="auto"/>
      </w:divBdr>
      <w:divsChild>
        <w:div w:id="1354770508">
          <w:marLeft w:val="-60"/>
          <w:marRight w:val="-60"/>
          <w:marTop w:val="0"/>
          <w:marBottom w:val="0"/>
          <w:divBdr>
            <w:top w:val="none" w:sz="0" w:space="0" w:color="auto"/>
            <w:left w:val="none" w:sz="0" w:space="0" w:color="auto"/>
            <w:bottom w:val="none" w:sz="0" w:space="0" w:color="auto"/>
            <w:right w:val="none" w:sz="0" w:space="0" w:color="auto"/>
          </w:divBdr>
        </w:div>
        <w:div w:id="290595294">
          <w:marLeft w:val="-60"/>
          <w:marRight w:val="-60"/>
          <w:marTop w:val="0"/>
          <w:marBottom w:val="0"/>
          <w:divBdr>
            <w:top w:val="none" w:sz="0" w:space="0" w:color="auto"/>
            <w:left w:val="none" w:sz="0" w:space="0" w:color="auto"/>
            <w:bottom w:val="none" w:sz="0" w:space="0" w:color="auto"/>
            <w:right w:val="none" w:sz="0" w:space="0" w:color="auto"/>
          </w:divBdr>
        </w:div>
      </w:divsChild>
    </w:div>
    <w:div w:id="1861354865">
      <w:bodyDiv w:val="1"/>
      <w:marLeft w:val="0"/>
      <w:marRight w:val="0"/>
      <w:marTop w:val="0"/>
      <w:marBottom w:val="0"/>
      <w:divBdr>
        <w:top w:val="none" w:sz="0" w:space="0" w:color="auto"/>
        <w:left w:val="none" w:sz="0" w:space="0" w:color="auto"/>
        <w:bottom w:val="none" w:sz="0" w:space="0" w:color="auto"/>
        <w:right w:val="none" w:sz="0" w:space="0" w:color="auto"/>
      </w:divBdr>
      <w:divsChild>
        <w:div w:id="1884515141">
          <w:marLeft w:val="-60"/>
          <w:marRight w:val="-60"/>
          <w:marTop w:val="0"/>
          <w:marBottom w:val="0"/>
          <w:divBdr>
            <w:top w:val="none" w:sz="0" w:space="0" w:color="auto"/>
            <w:left w:val="none" w:sz="0" w:space="0" w:color="auto"/>
            <w:bottom w:val="none" w:sz="0" w:space="0" w:color="auto"/>
            <w:right w:val="none" w:sz="0" w:space="0" w:color="auto"/>
          </w:divBdr>
        </w:div>
        <w:div w:id="1459644893">
          <w:marLeft w:val="-60"/>
          <w:marRight w:val="-60"/>
          <w:marTop w:val="0"/>
          <w:marBottom w:val="0"/>
          <w:divBdr>
            <w:top w:val="none" w:sz="0" w:space="0" w:color="auto"/>
            <w:left w:val="none" w:sz="0" w:space="0" w:color="auto"/>
            <w:bottom w:val="none" w:sz="0" w:space="0" w:color="auto"/>
            <w:right w:val="none" w:sz="0" w:space="0" w:color="auto"/>
          </w:divBdr>
        </w:div>
      </w:divsChild>
    </w:div>
    <w:div w:id="2005552273">
      <w:bodyDiv w:val="1"/>
      <w:marLeft w:val="0"/>
      <w:marRight w:val="0"/>
      <w:marTop w:val="0"/>
      <w:marBottom w:val="0"/>
      <w:divBdr>
        <w:top w:val="none" w:sz="0" w:space="0" w:color="auto"/>
        <w:left w:val="none" w:sz="0" w:space="0" w:color="auto"/>
        <w:bottom w:val="none" w:sz="0" w:space="0" w:color="auto"/>
        <w:right w:val="none" w:sz="0" w:space="0" w:color="auto"/>
      </w:divBdr>
      <w:divsChild>
        <w:div w:id="982469617">
          <w:marLeft w:val="-60"/>
          <w:marRight w:val="-60"/>
          <w:marTop w:val="0"/>
          <w:marBottom w:val="0"/>
          <w:divBdr>
            <w:top w:val="none" w:sz="0" w:space="0" w:color="auto"/>
            <w:left w:val="none" w:sz="0" w:space="0" w:color="auto"/>
            <w:bottom w:val="none" w:sz="0" w:space="0" w:color="auto"/>
            <w:right w:val="none" w:sz="0" w:space="0" w:color="auto"/>
          </w:divBdr>
        </w:div>
        <w:div w:id="169685935">
          <w:marLeft w:val="-60"/>
          <w:marRight w:val="-60"/>
          <w:marTop w:val="0"/>
          <w:marBottom w:val="0"/>
          <w:divBdr>
            <w:top w:val="none" w:sz="0" w:space="0" w:color="auto"/>
            <w:left w:val="none" w:sz="0" w:space="0" w:color="auto"/>
            <w:bottom w:val="none" w:sz="0" w:space="0" w:color="auto"/>
            <w:right w:val="none" w:sz="0" w:space="0" w:color="auto"/>
          </w:divBdr>
        </w:div>
        <w:div w:id="1789422674">
          <w:marLeft w:val="-60"/>
          <w:marRight w:val="-60"/>
          <w:marTop w:val="0"/>
          <w:marBottom w:val="0"/>
          <w:divBdr>
            <w:top w:val="none" w:sz="0" w:space="0" w:color="auto"/>
            <w:left w:val="none" w:sz="0" w:space="0" w:color="auto"/>
            <w:bottom w:val="none" w:sz="0" w:space="0" w:color="auto"/>
            <w:right w:val="none" w:sz="0" w:space="0" w:color="auto"/>
          </w:divBdr>
        </w:div>
        <w:div w:id="1076979395">
          <w:marLeft w:val="-60"/>
          <w:marRight w:val="-60"/>
          <w:marTop w:val="0"/>
          <w:marBottom w:val="0"/>
          <w:divBdr>
            <w:top w:val="none" w:sz="0" w:space="0" w:color="auto"/>
            <w:left w:val="none" w:sz="0" w:space="0" w:color="auto"/>
            <w:bottom w:val="none" w:sz="0" w:space="0" w:color="auto"/>
            <w:right w:val="none" w:sz="0" w:space="0" w:color="auto"/>
          </w:divBdr>
        </w:div>
      </w:divsChild>
    </w:div>
    <w:div w:id="2071344725">
      <w:bodyDiv w:val="1"/>
      <w:marLeft w:val="0"/>
      <w:marRight w:val="0"/>
      <w:marTop w:val="0"/>
      <w:marBottom w:val="0"/>
      <w:divBdr>
        <w:top w:val="none" w:sz="0" w:space="0" w:color="auto"/>
        <w:left w:val="none" w:sz="0" w:space="0" w:color="auto"/>
        <w:bottom w:val="none" w:sz="0" w:space="0" w:color="auto"/>
        <w:right w:val="none" w:sz="0" w:space="0" w:color="auto"/>
      </w:divBdr>
      <w:divsChild>
        <w:div w:id="397755068">
          <w:marLeft w:val="-60"/>
          <w:marRight w:val="-60"/>
          <w:marTop w:val="0"/>
          <w:marBottom w:val="0"/>
          <w:divBdr>
            <w:top w:val="none" w:sz="0" w:space="0" w:color="auto"/>
            <w:left w:val="none" w:sz="0" w:space="0" w:color="auto"/>
            <w:bottom w:val="none" w:sz="0" w:space="0" w:color="auto"/>
            <w:right w:val="none" w:sz="0" w:space="0" w:color="auto"/>
          </w:divBdr>
        </w:div>
        <w:div w:id="1364601203">
          <w:marLeft w:val="-60"/>
          <w:marRight w:val="-60"/>
          <w:marTop w:val="0"/>
          <w:marBottom w:val="0"/>
          <w:divBdr>
            <w:top w:val="none" w:sz="0" w:space="0" w:color="auto"/>
            <w:left w:val="none" w:sz="0" w:space="0" w:color="auto"/>
            <w:bottom w:val="none" w:sz="0" w:space="0" w:color="auto"/>
            <w:right w:val="none" w:sz="0" w:space="0" w:color="auto"/>
          </w:divBdr>
        </w:div>
        <w:div w:id="725421086">
          <w:marLeft w:val="-60"/>
          <w:marRight w:val="-60"/>
          <w:marTop w:val="0"/>
          <w:marBottom w:val="0"/>
          <w:divBdr>
            <w:top w:val="none" w:sz="0" w:space="0" w:color="auto"/>
            <w:left w:val="none" w:sz="0" w:space="0" w:color="auto"/>
            <w:bottom w:val="none" w:sz="0" w:space="0" w:color="auto"/>
            <w:right w:val="none" w:sz="0" w:space="0" w:color="auto"/>
          </w:divBdr>
        </w:div>
        <w:div w:id="1882015436">
          <w:marLeft w:val="-60"/>
          <w:marRight w:val="-60"/>
          <w:marTop w:val="0"/>
          <w:marBottom w:val="0"/>
          <w:divBdr>
            <w:top w:val="none" w:sz="0" w:space="0" w:color="auto"/>
            <w:left w:val="none" w:sz="0" w:space="0" w:color="auto"/>
            <w:bottom w:val="none" w:sz="0" w:space="0" w:color="auto"/>
            <w:right w:val="none" w:sz="0" w:space="0" w:color="auto"/>
          </w:divBdr>
        </w:div>
        <w:div w:id="212156959">
          <w:marLeft w:val="-60"/>
          <w:marRight w:val="-60"/>
          <w:marTop w:val="0"/>
          <w:marBottom w:val="0"/>
          <w:divBdr>
            <w:top w:val="none" w:sz="0" w:space="0" w:color="auto"/>
            <w:left w:val="none" w:sz="0" w:space="0" w:color="auto"/>
            <w:bottom w:val="none" w:sz="0" w:space="0" w:color="auto"/>
            <w:right w:val="none" w:sz="0" w:space="0" w:color="auto"/>
          </w:divBdr>
        </w:div>
        <w:div w:id="1068919484">
          <w:marLeft w:val="-60"/>
          <w:marRight w:val="-60"/>
          <w:marTop w:val="0"/>
          <w:marBottom w:val="0"/>
          <w:divBdr>
            <w:top w:val="none" w:sz="0" w:space="0" w:color="auto"/>
            <w:left w:val="none" w:sz="0" w:space="0" w:color="auto"/>
            <w:bottom w:val="none" w:sz="0" w:space="0" w:color="auto"/>
            <w:right w:val="none" w:sz="0" w:space="0" w:color="auto"/>
          </w:divBdr>
        </w:div>
        <w:div w:id="1746759537">
          <w:marLeft w:val="-60"/>
          <w:marRight w:val="-60"/>
          <w:marTop w:val="0"/>
          <w:marBottom w:val="0"/>
          <w:divBdr>
            <w:top w:val="none" w:sz="0" w:space="0" w:color="auto"/>
            <w:left w:val="none" w:sz="0" w:space="0" w:color="auto"/>
            <w:bottom w:val="none" w:sz="0" w:space="0" w:color="auto"/>
            <w:right w:val="none" w:sz="0" w:space="0" w:color="auto"/>
          </w:divBdr>
        </w:div>
        <w:div w:id="1781217130">
          <w:marLeft w:val="-60"/>
          <w:marRight w:val="-60"/>
          <w:marTop w:val="0"/>
          <w:marBottom w:val="0"/>
          <w:divBdr>
            <w:top w:val="none" w:sz="0" w:space="0" w:color="auto"/>
            <w:left w:val="none" w:sz="0" w:space="0" w:color="auto"/>
            <w:bottom w:val="none" w:sz="0" w:space="0" w:color="auto"/>
            <w:right w:val="none" w:sz="0" w:space="0" w:color="auto"/>
          </w:divBdr>
        </w:div>
      </w:divsChild>
    </w:div>
    <w:div w:id="210864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3351</Words>
  <Characters>19105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Абдусаматова Феруза Мамасадиковна</dc:creator>
  <cp:lastModifiedBy>Мамарасулов Ҳасан Қаюмович</cp:lastModifiedBy>
  <cp:revision>3</cp:revision>
  <cp:lastPrinted>2018-12-07T08:09:00Z</cp:lastPrinted>
  <dcterms:created xsi:type="dcterms:W3CDTF">2018-12-11T13:42:00Z</dcterms:created>
  <dcterms:modified xsi:type="dcterms:W3CDTF">2018-12-11T13:42:00Z</dcterms:modified>
</cp:coreProperties>
</file>