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E96" w:rsidRPr="007D1F60" w:rsidRDefault="001B2E96" w:rsidP="00D7193B">
      <w:pPr>
        <w:keepNext/>
        <w:spacing w:after="40" w:line="240" w:lineRule="auto"/>
        <w:jc w:val="center"/>
        <w:rPr>
          <w:rFonts w:ascii="Times New Roman" w:hAnsi="Times New Roman" w:cs="Times New Roman"/>
          <w:b/>
          <w:bCs/>
          <w:color w:val="000000" w:themeColor="text1"/>
          <w:sz w:val="26"/>
          <w:szCs w:val="26"/>
          <w:lang w:val="en-US"/>
        </w:rPr>
      </w:pPr>
      <w:r w:rsidRPr="007D1F60">
        <w:rPr>
          <w:rFonts w:ascii="Times New Roman" w:hAnsi="Times New Roman" w:cs="Times New Roman"/>
          <w:b/>
          <w:bCs/>
          <w:color w:val="000000" w:themeColor="text1"/>
          <w:sz w:val="26"/>
          <w:szCs w:val="26"/>
        </w:rPr>
        <w:t>ПРЕСС-РЕЛИЗ</w:t>
      </w:r>
    </w:p>
    <w:p w:rsidR="007D1F60" w:rsidRPr="007D1F60" w:rsidRDefault="007D1F60" w:rsidP="00D7193B">
      <w:pPr>
        <w:keepNext/>
        <w:spacing w:after="40" w:line="240" w:lineRule="auto"/>
        <w:jc w:val="center"/>
        <w:rPr>
          <w:rFonts w:ascii="Times New Roman" w:hAnsi="Times New Roman" w:cs="Times New Roman"/>
          <w:b/>
          <w:bCs/>
          <w:color w:val="000000" w:themeColor="text1"/>
          <w:sz w:val="26"/>
          <w:szCs w:val="26"/>
          <w:lang w:val="en-US"/>
        </w:rPr>
      </w:pPr>
    </w:p>
    <w:p w:rsidR="00C218DF" w:rsidRPr="007D1F60" w:rsidRDefault="002B249F" w:rsidP="002B249F">
      <w:pPr>
        <w:keepNext/>
        <w:spacing w:after="40" w:line="240" w:lineRule="auto"/>
        <w:jc w:val="center"/>
        <w:rPr>
          <w:rFonts w:ascii="Times New Roman" w:hAnsi="Times New Roman" w:cs="Times New Roman"/>
          <w:color w:val="000000" w:themeColor="text1"/>
          <w:sz w:val="26"/>
          <w:szCs w:val="26"/>
          <w:lang w:val="uz-Cyrl-UZ"/>
        </w:rPr>
      </w:pPr>
      <w:r w:rsidRPr="007D1F60">
        <w:rPr>
          <w:rFonts w:ascii="Times New Roman" w:hAnsi="Times New Roman" w:cs="Times New Roman"/>
          <w:b/>
          <w:color w:val="000000" w:themeColor="text1"/>
          <w:sz w:val="26"/>
          <w:szCs w:val="26"/>
          <w:lang w:val="uz-Cyrl-UZ"/>
        </w:rPr>
        <w:t xml:space="preserve">“Ижтимоий-иқтисодий ислоҳотлар жараёнида аҳолининг иш билан бандлигидаги сифат ўзгаришлари” мавзуида матбуот анжумани </w:t>
      </w:r>
      <w:r w:rsidRPr="007D1F60">
        <w:rPr>
          <w:rFonts w:ascii="Times New Roman" w:hAnsi="Times New Roman" w:cs="Times New Roman"/>
          <w:color w:val="000000" w:themeColor="text1"/>
          <w:sz w:val="26"/>
          <w:szCs w:val="26"/>
          <w:lang w:val="uz-Cyrl-UZ"/>
        </w:rPr>
        <w:t>(20.12.2016й)</w:t>
      </w:r>
    </w:p>
    <w:p w:rsidR="002B249F" w:rsidRPr="007D1F60" w:rsidRDefault="002B249F" w:rsidP="002B249F">
      <w:pPr>
        <w:keepNext/>
        <w:spacing w:after="40" w:line="240" w:lineRule="auto"/>
        <w:jc w:val="center"/>
        <w:rPr>
          <w:rFonts w:ascii="Times New Roman" w:hAnsi="Times New Roman" w:cs="Times New Roman"/>
          <w:b/>
          <w:color w:val="000000" w:themeColor="text1"/>
          <w:sz w:val="26"/>
          <w:szCs w:val="26"/>
          <w:lang w:val="uz-Cyrl-UZ"/>
        </w:rPr>
      </w:pPr>
    </w:p>
    <w:p w:rsidR="00F153A2" w:rsidRPr="007D1F60" w:rsidRDefault="001B2E96" w:rsidP="00D7193B">
      <w:pPr>
        <w:spacing w:after="40" w:line="240" w:lineRule="auto"/>
        <w:ind w:firstLine="709"/>
        <w:jc w:val="both"/>
        <w:rPr>
          <w:rFonts w:ascii="Times New Roman" w:hAnsi="Times New Roman"/>
          <w:sz w:val="26"/>
          <w:szCs w:val="26"/>
          <w:lang w:val="uz-Cyrl-UZ"/>
        </w:rPr>
      </w:pPr>
      <w:bookmarkStart w:id="0" w:name="_GoBack"/>
      <w:bookmarkEnd w:id="0"/>
      <w:r w:rsidRPr="007D1F60">
        <w:rPr>
          <w:rFonts w:ascii="Times New Roman" w:hAnsi="Times New Roman"/>
          <w:sz w:val="26"/>
          <w:szCs w:val="26"/>
          <w:lang w:val="uz-Cyrl-UZ"/>
        </w:rPr>
        <w:t>Ў</w:t>
      </w:r>
      <w:r w:rsidR="007F2080" w:rsidRPr="007D1F60">
        <w:rPr>
          <w:rFonts w:ascii="Times New Roman" w:hAnsi="Times New Roman"/>
          <w:sz w:val="26"/>
          <w:szCs w:val="26"/>
          <w:lang w:val="uz-Cyrl-UZ"/>
        </w:rPr>
        <w:t xml:space="preserve">тган </w:t>
      </w:r>
      <w:r w:rsidR="007F2080" w:rsidRPr="007D1F60">
        <w:rPr>
          <w:rFonts w:ascii="Times New Roman" w:hAnsi="Times New Roman"/>
          <w:b/>
          <w:sz w:val="26"/>
          <w:szCs w:val="26"/>
          <w:lang w:val="uz-Cyrl-UZ"/>
        </w:rPr>
        <w:t>25 йил</w:t>
      </w:r>
      <w:r w:rsidR="007F2080" w:rsidRPr="007D1F60">
        <w:rPr>
          <w:rFonts w:ascii="Times New Roman" w:hAnsi="Times New Roman"/>
          <w:sz w:val="26"/>
          <w:szCs w:val="26"/>
          <w:lang w:val="uz-Cyrl-UZ"/>
        </w:rPr>
        <w:t xml:space="preserve"> </w:t>
      </w:r>
      <w:r w:rsidR="00F153A2" w:rsidRPr="007D1F60">
        <w:rPr>
          <w:rFonts w:ascii="Times New Roman" w:hAnsi="Times New Roman"/>
          <w:sz w:val="26"/>
          <w:szCs w:val="26"/>
          <w:lang w:val="uz-Cyrl-UZ"/>
        </w:rPr>
        <w:t xml:space="preserve">давомида </w:t>
      </w:r>
      <w:r w:rsidR="007F2080" w:rsidRPr="007D1F60">
        <w:rPr>
          <w:rFonts w:ascii="Times New Roman" w:hAnsi="Times New Roman"/>
          <w:sz w:val="26"/>
          <w:szCs w:val="26"/>
          <w:lang w:val="uz-Cyrl-UZ"/>
        </w:rPr>
        <w:t>оила институтини мустаҳкамлаш ва баркамол авлодни тарбиялашга қаратилган демографик сиёсат</w:t>
      </w:r>
      <w:r w:rsidR="00F153A2" w:rsidRPr="007D1F60">
        <w:rPr>
          <w:rFonts w:ascii="Times New Roman" w:hAnsi="Times New Roman"/>
          <w:sz w:val="26"/>
          <w:szCs w:val="26"/>
          <w:lang w:val="uz-Cyrl-UZ"/>
        </w:rPr>
        <w:t xml:space="preserve"> олиб бори</w:t>
      </w:r>
      <w:r w:rsidRPr="007D1F60">
        <w:rPr>
          <w:rFonts w:ascii="Times New Roman" w:hAnsi="Times New Roman"/>
          <w:sz w:val="26"/>
          <w:szCs w:val="26"/>
          <w:lang w:val="uz-Cyrl-UZ"/>
        </w:rPr>
        <w:t xml:space="preserve">ш натижасида </w:t>
      </w:r>
      <w:r w:rsidR="00A746E8" w:rsidRPr="007D1F60">
        <w:rPr>
          <w:rFonts w:ascii="Times New Roman" w:hAnsi="Times New Roman"/>
          <w:sz w:val="26"/>
          <w:szCs w:val="26"/>
          <w:lang w:val="uz-Cyrl-UZ"/>
        </w:rPr>
        <w:t xml:space="preserve">мамлакат </w:t>
      </w:r>
      <w:r w:rsidR="007F2080" w:rsidRPr="007D1F60">
        <w:rPr>
          <w:rFonts w:ascii="Times New Roman" w:hAnsi="Times New Roman"/>
          <w:sz w:val="26"/>
          <w:szCs w:val="26"/>
          <w:lang w:val="uz-Cyrl-UZ"/>
        </w:rPr>
        <w:t xml:space="preserve">аҳолиси </w:t>
      </w:r>
      <w:r w:rsidR="007F2080" w:rsidRPr="007D1F60">
        <w:rPr>
          <w:rFonts w:ascii="Times New Roman" w:hAnsi="Times New Roman"/>
          <w:b/>
          <w:sz w:val="26"/>
          <w:szCs w:val="26"/>
          <w:lang w:val="uz-Cyrl-UZ"/>
        </w:rPr>
        <w:t>11 млн.</w:t>
      </w:r>
      <w:r w:rsidR="007F2080" w:rsidRPr="007D1F60">
        <w:rPr>
          <w:rFonts w:ascii="Times New Roman" w:hAnsi="Times New Roman"/>
          <w:sz w:val="26"/>
          <w:szCs w:val="26"/>
          <w:lang w:val="uz-Cyrl-UZ"/>
        </w:rPr>
        <w:t xml:space="preserve"> кишига кўпайиб</w:t>
      </w:r>
      <w:r w:rsidR="00F153A2" w:rsidRPr="007D1F60">
        <w:rPr>
          <w:rFonts w:ascii="Times New Roman" w:hAnsi="Times New Roman"/>
          <w:sz w:val="26"/>
          <w:szCs w:val="26"/>
          <w:lang w:val="uz-Cyrl-UZ"/>
        </w:rPr>
        <w:t xml:space="preserve"> бугунги кунда</w:t>
      </w:r>
      <w:r w:rsidR="007F2080" w:rsidRPr="007D1F60">
        <w:rPr>
          <w:rFonts w:ascii="Times New Roman" w:hAnsi="Times New Roman"/>
          <w:sz w:val="26"/>
          <w:szCs w:val="26"/>
          <w:lang w:val="uz-Cyrl-UZ"/>
        </w:rPr>
        <w:t xml:space="preserve"> </w:t>
      </w:r>
      <w:r w:rsidR="007346B8" w:rsidRPr="007D1F60">
        <w:rPr>
          <w:rFonts w:ascii="Times New Roman" w:hAnsi="Times New Roman"/>
          <w:sz w:val="26"/>
          <w:szCs w:val="26"/>
          <w:lang w:val="uz-Cyrl-UZ"/>
        </w:rPr>
        <w:t xml:space="preserve">унинг умумий сони </w:t>
      </w:r>
      <w:r w:rsidR="007F2080" w:rsidRPr="007D1F60">
        <w:rPr>
          <w:rFonts w:ascii="Times New Roman" w:hAnsi="Times New Roman"/>
          <w:b/>
          <w:sz w:val="26"/>
          <w:szCs w:val="26"/>
          <w:lang w:val="uz-Cyrl-UZ"/>
        </w:rPr>
        <w:t>32 млн.</w:t>
      </w:r>
      <w:r w:rsidR="007F2080" w:rsidRPr="007D1F60">
        <w:rPr>
          <w:rFonts w:ascii="Times New Roman" w:hAnsi="Times New Roman"/>
          <w:sz w:val="26"/>
          <w:szCs w:val="26"/>
          <w:lang w:val="uz-Cyrl-UZ"/>
        </w:rPr>
        <w:t xml:space="preserve"> кишига етди.</w:t>
      </w:r>
    </w:p>
    <w:p w:rsidR="00E723C2" w:rsidRPr="007D1F60" w:rsidRDefault="001B2E96" w:rsidP="00D7193B">
      <w:pPr>
        <w:spacing w:after="40" w:line="240" w:lineRule="auto"/>
        <w:ind w:firstLine="709"/>
        <w:jc w:val="both"/>
        <w:rPr>
          <w:rFonts w:ascii="Times New Roman" w:hAnsi="Times New Roman" w:cs="Times New Roman"/>
          <w:color w:val="000000" w:themeColor="text1"/>
          <w:sz w:val="26"/>
          <w:szCs w:val="26"/>
          <w:lang w:val="uz-Cyrl-UZ"/>
        </w:rPr>
      </w:pPr>
      <w:r w:rsidRPr="007D1F60">
        <w:rPr>
          <w:rFonts w:ascii="Times New Roman" w:hAnsi="Times New Roman" w:cs="Times New Roman"/>
          <w:color w:val="000000" w:themeColor="text1"/>
          <w:sz w:val="26"/>
          <w:szCs w:val="26"/>
          <w:lang w:val="uz-Cyrl-UZ"/>
        </w:rPr>
        <w:t>М</w:t>
      </w:r>
      <w:r w:rsidR="00331DD5" w:rsidRPr="007D1F60">
        <w:rPr>
          <w:rFonts w:ascii="Times New Roman" w:hAnsi="Times New Roman" w:cs="Times New Roman"/>
          <w:color w:val="000000" w:themeColor="text1"/>
          <w:sz w:val="26"/>
          <w:szCs w:val="26"/>
          <w:lang w:val="uz-Cyrl-UZ"/>
        </w:rPr>
        <w:t xml:space="preserve">еҳнатга лаёқатли ёшга етмаганларнинг жами аҳоли сонидаги улуши </w:t>
      </w:r>
      <w:r w:rsidR="00331DD5" w:rsidRPr="007D1F60">
        <w:rPr>
          <w:rFonts w:ascii="Times New Roman" w:hAnsi="Times New Roman" w:cs="Times New Roman"/>
          <w:b/>
          <w:color w:val="000000" w:themeColor="text1"/>
          <w:sz w:val="26"/>
          <w:szCs w:val="26"/>
          <w:lang w:val="uz-Cyrl-UZ"/>
        </w:rPr>
        <w:t>1990</w:t>
      </w:r>
      <w:r w:rsidRPr="007D1F60">
        <w:rPr>
          <w:rFonts w:ascii="Times New Roman" w:hAnsi="Times New Roman" w:cs="Times New Roman"/>
          <w:b/>
          <w:color w:val="000000" w:themeColor="text1"/>
          <w:sz w:val="26"/>
          <w:szCs w:val="26"/>
          <w:lang w:val="uz-Cyrl-UZ"/>
        </w:rPr>
        <w:t> </w:t>
      </w:r>
      <w:r w:rsidR="00331DD5" w:rsidRPr="007D1F60">
        <w:rPr>
          <w:rFonts w:ascii="Times New Roman" w:hAnsi="Times New Roman" w:cs="Times New Roman"/>
          <w:b/>
          <w:color w:val="000000" w:themeColor="text1"/>
          <w:sz w:val="26"/>
          <w:szCs w:val="26"/>
          <w:lang w:val="uz-Cyrl-UZ"/>
        </w:rPr>
        <w:t>й</w:t>
      </w:r>
      <w:r w:rsidR="007346B8" w:rsidRPr="007D1F60">
        <w:rPr>
          <w:rFonts w:ascii="Times New Roman" w:hAnsi="Times New Roman" w:cs="Times New Roman"/>
          <w:b/>
          <w:color w:val="000000" w:themeColor="text1"/>
          <w:sz w:val="26"/>
          <w:szCs w:val="26"/>
          <w:lang w:val="uz-Cyrl-UZ"/>
        </w:rPr>
        <w:t>илда</w:t>
      </w:r>
      <w:r w:rsidR="00331DD5" w:rsidRPr="007D1F60">
        <w:rPr>
          <w:rFonts w:ascii="Times New Roman" w:hAnsi="Times New Roman" w:cs="Times New Roman"/>
          <w:color w:val="000000" w:themeColor="text1"/>
          <w:sz w:val="26"/>
          <w:szCs w:val="26"/>
          <w:lang w:val="uz-Cyrl-UZ"/>
        </w:rPr>
        <w:t xml:space="preserve"> </w:t>
      </w:r>
      <w:r w:rsidR="00331DD5" w:rsidRPr="007D1F60">
        <w:rPr>
          <w:rFonts w:ascii="Times New Roman" w:hAnsi="Times New Roman" w:cs="Times New Roman"/>
          <w:b/>
          <w:color w:val="000000" w:themeColor="text1"/>
          <w:sz w:val="26"/>
          <w:szCs w:val="26"/>
          <w:lang w:val="uz-Cyrl-UZ"/>
        </w:rPr>
        <w:t>42,9 </w:t>
      </w:r>
      <w:r w:rsidR="007346B8" w:rsidRPr="007D1F60">
        <w:rPr>
          <w:rFonts w:ascii="Times New Roman" w:hAnsi="Times New Roman" w:cs="Times New Roman"/>
          <w:color w:val="000000" w:themeColor="text1"/>
          <w:sz w:val="26"/>
          <w:szCs w:val="26"/>
          <w:lang w:val="uz-Cyrl-UZ"/>
        </w:rPr>
        <w:t>фоиз</w:t>
      </w:r>
      <w:r w:rsidRPr="007D1F60">
        <w:rPr>
          <w:rFonts w:ascii="Times New Roman" w:hAnsi="Times New Roman" w:cs="Times New Roman"/>
          <w:color w:val="000000" w:themeColor="text1"/>
          <w:sz w:val="26"/>
          <w:szCs w:val="26"/>
          <w:lang w:val="uz-Cyrl-UZ"/>
        </w:rPr>
        <w:t xml:space="preserve">ни ташкил этган бўлса </w:t>
      </w:r>
      <w:r w:rsidR="00331DD5" w:rsidRPr="007D1F60">
        <w:rPr>
          <w:rFonts w:ascii="Times New Roman" w:hAnsi="Times New Roman" w:cs="Times New Roman"/>
          <w:b/>
          <w:color w:val="000000" w:themeColor="text1"/>
          <w:sz w:val="26"/>
          <w:szCs w:val="26"/>
          <w:lang w:val="uz-Cyrl-UZ"/>
        </w:rPr>
        <w:t>2015</w:t>
      </w:r>
      <w:r w:rsidRPr="007D1F60">
        <w:rPr>
          <w:rFonts w:ascii="Times New Roman" w:hAnsi="Times New Roman" w:cs="Times New Roman"/>
          <w:b/>
          <w:color w:val="000000" w:themeColor="text1"/>
          <w:sz w:val="26"/>
          <w:szCs w:val="26"/>
          <w:lang w:val="uz-Cyrl-UZ"/>
        </w:rPr>
        <w:t> </w:t>
      </w:r>
      <w:r w:rsidR="00331DD5" w:rsidRPr="007D1F60">
        <w:rPr>
          <w:rFonts w:ascii="Times New Roman" w:hAnsi="Times New Roman" w:cs="Times New Roman"/>
          <w:b/>
          <w:color w:val="000000" w:themeColor="text1"/>
          <w:sz w:val="26"/>
          <w:szCs w:val="26"/>
          <w:lang w:val="uz-Cyrl-UZ"/>
        </w:rPr>
        <w:t>й</w:t>
      </w:r>
      <w:r w:rsidR="007346B8" w:rsidRPr="007D1F60">
        <w:rPr>
          <w:rFonts w:ascii="Times New Roman" w:hAnsi="Times New Roman" w:cs="Times New Roman"/>
          <w:b/>
          <w:color w:val="000000" w:themeColor="text1"/>
          <w:sz w:val="26"/>
          <w:szCs w:val="26"/>
          <w:lang w:val="uz-Cyrl-UZ"/>
        </w:rPr>
        <w:t xml:space="preserve">илга </w:t>
      </w:r>
      <w:r w:rsidR="007346B8" w:rsidRPr="007D1F60">
        <w:rPr>
          <w:rFonts w:ascii="Times New Roman" w:hAnsi="Times New Roman" w:cs="Times New Roman"/>
          <w:color w:val="000000" w:themeColor="text1"/>
          <w:sz w:val="26"/>
          <w:szCs w:val="26"/>
          <w:lang w:val="uz-Cyrl-UZ"/>
        </w:rPr>
        <w:t>келиб</w:t>
      </w:r>
      <w:r w:rsidR="00331DD5" w:rsidRPr="007D1F60">
        <w:rPr>
          <w:rFonts w:ascii="Times New Roman" w:hAnsi="Times New Roman" w:cs="Times New Roman"/>
          <w:color w:val="000000" w:themeColor="text1"/>
          <w:sz w:val="26"/>
          <w:szCs w:val="26"/>
          <w:lang w:val="uz-Cyrl-UZ"/>
        </w:rPr>
        <w:t xml:space="preserve"> </w:t>
      </w:r>
      <w:r w:rsidR="00331DD5" w:rsidRPr="007D1F60">
        <w:rPr>
          <w:rFonts w:ascii="Times New Roman" w:hAnsi="Times New Roman" w:cs="Times New Roman"/>
          <w:b/>
          <w:color w:val="000000" w:themeColor="text1"/>
          <w:sz w:val="26"/>
          <w:szCs w:val="26"/>
          <w:lang w:val="uz-Cyrl-UZ"/>
        </w:rPr>
        <w:t>30 </w:t>
      </w:r>
      <w:r w:rsidR="007346B8" w:rsidRPr="007D1F60">
        <w:rPr>
          <w:rFonts w:ascii="Times New Roman" w:hAnsi="Times New Roman" w:cs="Times New Roman"/>
          <w:color w:val="000000" w:themeColor="text1"/>
          <w:sz w:val="26"/>
          <w:szCs w:val="26"/>
          <w:lang w:val="uz-Cyrl-UZ"/>
        </w:rPr>
        <w:t>фоиз</w:t>
      </w:r>
      <w:r w:rsidR="00331DD5" w:rsidRPr="007D1F60">
        <w:rPr>
          <w:rFonts w:ascii="Times New Roman" w:hAnsi="Times New Roman" w:cs="Times New Roman"/>
          <w:color w:val="000000" w:themeColor="text1"/>
          <w:sz w:val="26"/>
          <w:szCs w:val="26"/>
          <w:lang w:val="uz-Cyrl-UZ"/>
        </w:rPr>
        <w:t>ни ташкил этмоқда.</w:t>
      </w:r>
      <w:r w:rsidR="00A06871" w:rsidRPr="007D1F60">
        <w:rPr>
          <w:rFonts w:ascii="Times New Roman" w:hAnsi="Times New Roman" w:cs="Times New Roman"/>
          <w:color w:val="000000" w:themeColor="text1"/>
          <w:sz w:val="26"/>
          <w:szCs w:val="26"/>
          <w:lang w:val="uz-Cyrl-UZ"/>
        </w:rPr>
        <w:t xml:space="preserve"> Меҳнатга лаёқатли ёшдан катталар </w:t>
      </w:r>
      <w:r w:rsidRPr="007D1F60">
        <w:rPr>
          <w:rFonts w:ascii="Times New Roman" w:hAnsi="Times New Roman" w:cs="Times New Roman"/>
          <w:color w:val="000000" w:themeColor="text1"/>
          <w:sz w:val="26"/>
          <w:szCs w:val="26"/>
          <w:lang w:val="uz-Cyrl-UZ"/>
        </w:rPr>
        <w:t xml:space="preserve">эса мос </w:t>
      </w:r>
      <w:r w:rsidR="00A06871" w:rsidRPr="007D1F60">
        <w:rPr>
          <w:rFonts w:ascii="Times New Roman" w:hAnsi="Times New Roman" w:cs="Times New Roman"/>
          <w:b/>
          <w:color w:val="000000" w:themeColor="text1"/>
          <w:sz w:val="26"/>
          <w:szCs w:val="26"/>
          <w:lang w:val="uz-Cyrl-UZ"/>
        </w:rPr>
        <w:t>7,9 </w:t>
      </w:r>
      <w:r w:rsidR="007346B8" w:rsidRPr="007D1F60">
        <w:rPr>
          <w:rFonts w:ascii="Times New Roman" w:hAnsi="Times New Roman" w:cs="Times New Roman"/>
          <w:color w:val="000000" w:themeColor="text1"/>
          <w:sz w:val="26"/>
          <w:szCs w:val="26"/>
          <w:lang w:val="uz-Cyrl-UZ"/>
        </w:rPr>
        <w:t>фоиз</w:t>
      </w:r>
      <w:r w:rsidR="00A06871" w:rsidRPr="007D1F60">
        <w:rPr>
          <w:rFonts w:ascii="Times New Roman" w:hAnsi="Times New Roman" w:cs="Times New Roman"/>
          <w:color w:val="000000" w:themeColor="text1"/>
          <w:sz w:val="26"/>
          <w:szCs w:val="26"/>
          <w:lang w:val="uz-Cyrl-UZ"/>
        </w:rPr>
        <w:t xml:space="preserve">дан </w:t>
      </w:r>
      <w:r w:rsidR="00A06871" w:rsidRPr="007D1F60">
        <w:rPr>
          <w:rFonts w:ascii="Times New Roman" w:hAnsi="Times New Roman" w:cs="Times New Roman"/>
          <w:b/>
          <w:color w:val="000000" w:themeColor="text1"/>
          <w:sz w:val="26"/>
          <w:szCs w:val="26"/>
          <w:lang w:val="uz-Cyrl-UZ"/>
        </w:rPr>
        <w:t>9 </w:t>
      </w:r>
      <w:r w:rsidR="007346B8" w:rsidRPr="007D1F60">
        <w:rPr>
          <w:rFonts w:ascii="Times New Roman" w:hAnsi="Times New Roman" w:cs="Times New Roman"/>
          <w:color w:val="000000" w:themeColor="text1"/>
          <w:sz w:val="26"/>
          <w:szCs w:val="26"/>
          <w:lang w:val="uz-Cyrl-UZ"/>
        </w:rPr>
        <w:t>фоиз</w:t>
      </w:r>
      <w:r w:rsidR="00A06871" w:rsidRPr="007D1F60">
        <w:rPr>
          <w:rFonts w:ascii="Times New Roman" w:hAnsi="Times New Roman" w:cs="Times New Roman"/>
          <w:color w:val="000000" w:themeColor="text1"/>
          <w:sz w:val="26"/>
          <w:szCs w:val="26"/>
          <w:lang w:val="uz-Cyrl-UZ"/>
        </w:rPr>
        <w:t>га ошган.</w:t>
      </w:r>
      <w:r w:rsidRPr="007D1F60">
        <w:rPr>
          <w:rFonts w:ascii="Times New Roman" w:hAnsi="Times New Roman" w:cs="Times New Roman"/>
          <w:color w:val="000000" w:themeColor="text1"/>
          <w:sz w:val="26"/>
          <w:szCs w:val="26"/>
          <w:lang w:val="uz-Cyrl-UZ"/>
        </w:rPr>
        <w:t xml:space="preserve"> </w:t>
      </w:r>
      <w:r w:rsidR="00E723C2" w:rsidRPr="007D1F60">
        <w:rPr>
          <w:rFonts w:ascii="Times New Roman" w:hAnsi="Times New Roman" w:cs="Times New Roman"/>
          <w:color w:val="000000" w:themeColor="text1"/>
          <w:sz w:val="26"/>
          <w:szCs w:val="26"/>
          <w:lang w:val="uz-Cyrl-UZ"/>
        </w:rPr>
        <w:t>Меҳнатга лаёқатли ёшдаги аҳолининг жами аҳоли сонидаги улуши эса</w:t>
      </w:r>
      <w:r w:rsidR="000C5C20" w:rsidRPr="007D1F60">
        <w:rPr>
          <w:rFonts w:ascii="Times New Roman" w:hAnsi="Times New Roman" w:cs="Times New Roman"/>
          <w:color w:val="000000" w:themeColor="text1"/>
          <w:sz w:val="26"/>
          <w:szCs w:val="26"/>
          <w:lang w:val="uz-Cyrl-UZ"/>
        </w:rPr>
        <w:t xml:space="preserve"> </w:t>
      </w:r>
      <w:r w:rsidR="000C5C20" w:rsidRPr="007D1F60">
        <w:rPr>
          <w:rFonts w:ascii="Times New Roman" w:hAnsi="Times New Roman" w:cs="Times New Roman"/>
          <w:b/>
          <w:color w:val="000000" w:themeColor="text1"/>
          <w:sz w:val="26"/>
          <w:szCs w:val="26"/>
          <w:lang w:val="uz-Cyrl-UZ"/>
        </w:rPr>
        <w:t>1990 й</w:t>
      </w:r>
      <w:r w:rsidR="007346B8" w:rsidRPr="007D1F60">
        <w:rPr>
          <w:rFonts w:ascii="Times New Roman" w:hAnsi="Times New Roman" w:cs="Times New Roman"/>
          <w:b/>
          <w:color w:val="000000" w:themeColor="text1"/>
          <w:sz w:val="26"/>
          <w:szCs w:val="26"/>
          <w:lang w:val="uz-Cyrl-UZ"/>
        </w:rPr>
        <w:t>илда</w:t>
      </w:r>
      <w:r w:rsidR="000C5C20" w:rsidRPr="007D1F60">
        <w:rPr>
          <w:rFonts w:ascii="Times New Roman" w:hAnsi="Times New Roman" w:cs="Times New Roman"/>
          <w:color w:val="000000" w:themeColor="text1"/>
          <w:sz w:val="26"/>
          <w:szCs w:val="26"/>
          <w:lang w:val="uz-Cyrl-UZ"/>
        </w:rPr>
        <w:t xml:space="preserve"> </w:t>
      </w:r>
      <w:r w:rsidR="00E723C2" w:rsidRPr="007D1F60">
        <w:rPr>
          <w:rFonts w:ascii="Times New Roman" w:hAnsi="Times New Roman" w:cs="Times New Roman"/>
          <w:b/>
          <w:color w:val="000000" w:themeColor="text1"/>
          <w:sz w:val="26"/>
          <w:szCs w:val="26"/>
          <w:lang w:val="uz-Cyrl-UZ"/>
        </w:rPr>
        <w:t>49 </w:t>
      </w:r>
      <w:r w:rsidR="007346B8" w:rsidRPr="007D1F60">
        <w:rPr>
          <w:rFonts w:ascii="Times New Roman" w:hAnsi="Times New Roman" w:cs="Times New Roman"/>
          <w:color w:val="000000" w:themeColor="text1"/>
          <w:sz w:val="26"/>
          <w:szCs w:val="26"/>
          <w:lang w:val="uz-Cyrl-UZ"/>
        </w:rPr>
        <w:t>фоиз</w:t>
      </w:r>
      <w:r w:rsidR="00E723C2" w:rsidRPr="007D1F60">
        <w:rPr>
          <w:rFonts w:ascii="Times New Roman" w:hAnsi="Times New Roman" w:cs="Times New Roman"/>
          <w:color w:val="000000" w:themeColor="text1"/>
          <w:sz w:val="26"/>
          <w:szCs w:val="26"/>
          <w:lang w:val="uz-Cyrl-UZ"/>
        </w:rPr>
        <w:t xml:space="preserve">дан </w:t>
      </w:r>
      <w:r w:rsidR="000C5C20" w:rsidRPr="007D1F60">
        <w:rPr>
          <w:rFonts w:ascii="Times New Roman" w:hAnsi="Times New Roman" w:cs="Times New Roman"/>
          <w:b/>
          <w:color w:val="000000" w:themeColor="text1"/>
          <w:sz w:val="26"/>
          <w:szCs w:val="26"/>
          <w:lang w:val="uz-Cyrl-UZ"/>
        </w:rPr>
        <w:t>2015 й</w:t>
      </w:r>
      <w:r w:rsidR="007346B8" w:rsidRPr="007D1F60">
        <w:rPr>
          <w:rFonts w:ascii="Times New Roman" w:hAnsi="Times New Roman" w:cs="Times New Roman"/>
          <w:b/>
          <w:color w:val="000000" w:themeColor="text1"/>
          <w:sz w:val="26"/>
          <w:szCs w:val="26"/>
          <w:lang w:val="uz-Cyrl-UZ"/>
        </w:rPr>
        <w:t xml:space="preserve">илга </w:t>
      </w:r>
      <w:r w:rsidR="000C5C20" w:rsidRPr="007D1F60">
        <w:rPr>
          <w:rFonts w:ascii="Times New Roman" w:hAnsi="Times New Roman" w:cs="Times New Roman"/>
          <w:color w:val="000000" w:themeColor="text1"/>
          <w:sz w:val="26"/>
          <w:szCs w:val="26"/>
          <w:lang w:val="uz-Cyrl-UZ"/>
        </w:rPr>
        <w:t xml:space="preserve">келиб </w:t>
      </w:r>
      <w:r w:rsidR="00E723C2" w:rsidRPr="007D1F60">
        <w:rPr>
          <w:rFonts w:ascii="Times New Roman" w:hAnsi="Times New Roman" w:cs="Times New Roman"/>
          <w:b/>
          <w:color w:val="000000" w:themeColor="text1"/>
          <w:sz w:val="26"/>
          <w:szCs w:val="26"/>
          <w:lang w:val="uz-Cyrl-UZ"/>
        </w:rPr>
        <w:t>61 </w:t>
      </w:r>
      <w:r w:rsidR="007346B8" w:rsidRPr="007D1F60">
        <w:rPr>
          <w:rFonts w:ascii="Times New Roman" w:hAnsi="Times New Roman" w:cs="Times New Roman"/>
          <w:color w:val="000000" w:themeColor="text1"/>
          <w:sz w:val="26"/>
          <w:szCs w:val="26"/>
          <w:lang w:val="uz-Cyrl-UZ"/>
        </w:rPr>
        <w:t>фоиз</w:t>
      </w:r>
      <w:r w:rsidR="00E723C2" w:rsidRPr="007D1F60">
        <w:rPr>
          <w:rFonts w:ascii="Times New Roman" w:hAnsi="Times New Roman" w:cs="Times New Roman"/>
          <w:color w:val="000000" w:themeColor="text1"/>
          <w:sz w:val="26"/>
          <w:szCs w:val="26"/>
          <w:lang w:val="uz-Cyrl-UZ"/>
        </w:rPr>
        <w:t>га</w:t>
      </w:r>
      <w:r w:rsidR="008076D9" w:rsidRPr="007D1F60">
        <w:rPr>
          <w:rFonts w:ascii="Times New Roman" w:hAnsi="Times New Roman" w:cs="Times New Roman"/>
          <w:color w:val="000000" w:themeColor="text1"/>
          <w:sz w:val="26"/>
          <w:szCs w:val="26"/>
          <w:lang w:val="uz-Cyrl-UZ"/>
        </w:rPr>
        <w:t>ча</w:t>
      </w:r>
      <w:r w:rsidR="000C5C20" w:rsidRPr="007D1F60">
        <w:rPr>
          <w:rFonts w:ascii="Times New Roman" w:hAnsi="Times New Roman" w:cs="Times New Roman"/>
          <w:color w:val="000000" w:themeColor="text1"/>
          <w:sz w:val="26"/>
          <w:szCs w:val="26"/>
          <w:lang w:val="uz-Cyrl-UZ"/>
        </w:rPr>
        <w:t xml:space="preserve"> ошди</w:t>
      </w:r>
      <w:r w:rsidR="008E26E1" w:rsidRPr="007D1F60">
        <w:rPr>
          <w:rFonts w:ascii="Times New Roman" w:hAnsi="Times New Roman" w:cs="Times New Roman"/>
          <w:color w:val="000000" w:themeColor="text1"/>
          <w:sz w:val="26"/>
          <w:szCs w:val="26"/>
          <w:lang w:val="uz-Cyrl-UZ"/>
        </w:rPr>
        <w:t>.</w:t>
      </w:r>
    </w:p>
    <w:p w:rsidR="00A06871" w:rsidRPr="007D1F60" w:rsidRDefault="00043655" w:rsidP="00D7193B">
      <w:pPr>
        <w:spacing w:after="40" w:line="240" w:lineRule="auto"/>
        <w:ind w:firstLine="709"/>
        <w:jc w:val="both"/>
        <w:rPr>
          <w:rFonts w:ascii="Times New Roman" w:hAnsi="Times New Roman" w:cs="Times New Roman"/>
          <w:color w:val="000000" w:themeColor="text1"/>
          <w:sz w:val="26"/>
          <w:szCs w:val="26"/>
          <w:lang w:val="uz-Cyrl-UZ"/>
        </w:rPr>
      </w:pPr>
      <w:r w:rsidRPr="007D1F60">
        <w:rPr>
          <w:rFonts w:ascii="Times New Roman" w:hAnsi="Times New Roman" w:cs="Times New Roman"/>
          <w:color w:val="000000" w:themeColor="text1"/>
          <w:sz w:val="26"/>
          <w:szCs w:val="26"/>
          <w:lang w:val="uz-Cyrl-UZ"/>
        </w:rPr>
        <w:t xml:space="preserve">Шу боис, </w:t>
      </w:r>
      <w:r w:rsidR="00A06871" w:rsidRPr="007D1F60">
        <w:rPr>
          <w:rFonts w:ascii="Times New Roman" w:hAnsi="Times New Roman" w:cs="Times New Roman"/>
          <w:color w:val="000000" w:themeColor="text1"/>
          <w:sz w:val="26"/>
          <w:szCs w:val="26"/>
          <w:lang w:val="uz-Cyrl-UZ"/>
        </w:rPr>
        <w:t>меҳнат бозоридаги мувозанатнинг барқарорлигини сақлаш ва фуқароларнинг бандлигини таъминлаш борасида тегишли чора-тадбирлар амалга ошири</w:t>
      </w:r>
      <w:r w:rsidRPr="007D1F60">
        <w:rPr>
          <w:rFonts w:ascii="Times New Roman" w:hAnsi="Times New Roman" w:cs="Times New Roman"/>
          <w:color w:val="000000" w:themeColor="text1"/>
          <w:sz w:val="26"/>
          <w:szCs w:val="26"/>
          <w:lang w:val="uz-Cyrl-UZ"/>
        </w:rPr>
        <w:t>лди</w:t>
      </w:r>
      <w:r w:rsidR="00A06871" w:rsidRPr="007D1F60">
        <w:rPr>
          <w:rFonts w:ascii="Times New Roman" w:hAnsi="Times New Roman" w:cs="Times New Roman"/>
          <w:color w:val="000000" w:themeColor="text1"/>
          <w:sz w:val="26"/>
          <w:szCs w:val="26"/>
          <w:lang w:val="uz-Cyrl-UZ"/>
        </w:rPr>
        <w:t>.</w:t>
      </w:r>
      <w:r w:rsidRPr="007D1F60">
        <w:rPr>
          <w:rFonts w:ascii="Times New Roman" w:hAnsi="Times New Roman" w:cs="Times New Roman"/>
          <w:color w:val="000000" w:themeColor="text1"/>
          <w:sz w:val="26"/>
          <w:szCs w:val="26"/>
          <w:lang w:val="uz-Cyrl-UZ"/>
        </w:rPr>
        <w:t xml:space="preserve"> Хусусан, </w:t>
      </w:r>
      <w:r w:rsidR="00A06871" w:rsidRPr="007D1F60">
        <w:rPr>
          <w:rFonts w:ascii="Times New Roman" w:hAnsi="Times New Roman" w:cs="Times New Roman"/>
          <w:color w:val="000000" w:themeColor="text1"/>
          <w:sz w:val="26"/>
          <w:szCs w:val="26"/>
          <w:lang w:val="uz-Cyrl-UZ"/>
        </w:rPr>
        <w:t xml:space="preserve">аҳоли бандлигини таъминлашга қаратилган вазифаларни самарали амалга ошириш мақсадида </w:t>
      </w:r>
      <w:r w:rsidRPr="007D1F60">
        <w:rPr>
          <w:rFonts w:ascii="Times New Roman" w:hAnsi="Times New Roman" w:cs="Times New Roman"/>
          <w:color w:val="000000" w:themeColor="text1"/>
          <w:sz w:val="26"/>
          <w:szCs w:val="26"/>
          <w:lang w:val="uz-Cyrl-UZ"/>
        </w:rPr>
        <w:t xml:space="preserve">ҳар йили Олий Мажлис Палаталари томонидан </w:t>
      </w:r>
      <w:r w:rsidR="00A06871" w:rsidRPr="007D1F60">
        <w:rPr>
          <w:rFonts w:ascii="Times New Roman" w:hAnsi="Times New Roman" w:cs="Times New Roman"/>
          <w:color w:val="000000" w:themeColor="text1"/>
          <w:sz w:val="26"/>
          <w:szCs w:val="26"/>
          <w:lang w:val="uz-Cyrl-UZ"/>
        </w:rPr>
        <w:t>аҳоли бандлиги дастури</w:t>
      </w:r>
      <w:r w:rsidR="0010795B" w:rsidRPr="007D1F60">
        <w:rPr>
          <w:rFonts w:ascii="Times New Roman" w:hAnsi="Times New Roman" w:cs="Times New Roman"/>
          <w:color w:val="000000" w:themeColor="text1"/>
          <w:sz w:val="26"/>
          <w:szCs w:val="26"/>
          <w:lang w:val="uz-Cyrl-UZ"/>
        </w:rPr>
        <w:t xml:space="preserve"> </w:t>
      </w:r>
      <w:r w:rsidRPr="007D1F60">
        <w:rPr>
          <w:rFonts w:ascii="Times New Roman" w:hAnsi="Times New Roman" w:cs="Times New Roman"/>
          <w:color w:val="000000" w:themeColor="text1"/>
          <w:sz w:val="26"/>
          <w:szCs w:val="26"/>
          <w:lang w:val="uz-Cyrl-UZ"/>
        </w:rPr>
        <w:t xml:space="preserve">тасдиқланиб, </w:t>
      </w:r>
      <w:r w:rsidR="0010795B" w:rsidRPr="007D1F60">
        <w:rPr>
          <w:rFonts w:ascii="Times New Roman" w:hAnsi="Times New Roman" w:cs="Times New Roman"/>
          <w:color w:val="000000" w:themeColor="text1"/>
          <w:sz w:val="26"/>
          <w:szCs w:val="26"/>
          <w:lang w:val="uz-Cyrl-UZ"/>
        </w:rPr>
        <w:t>амалга оширилмоқда.</w:t>
      </w:r>
    </w:p>
    <w:p w:rsidR="00E3076D" w:rsidRPr="007D1F60" w:rsidRDefault="00E3076D" w:rsidP="00D7193B">
      <w:pPr>
        <w:spacing w:after="40" w:line="240" w:lineRule="auto"/>
        <w:ind w:firstLine="709"/>
        <w:jc w:val="both"/>
        <w:rPr>
          <w:rFonts w:ascii="Times New Roman" w:hAnsi="Times New Roman" w:cs="Times New Roman"/>
          <w:color w:val="000000" w:themeColor="text1"/>
          <w:sz w:val="26"/>
          <w:szCs w:val="26"/>
          <w:lang w:val="uz-Cyrl-UZ"/>
        </w:rPr>
      </w:pPr>
      <w:r w:rsidRPr="007D1F60">
        <w:rPr>
          <w:rFonts w:ascii="Times New Roman" w:hAnsi="Times New Roman" w:cs="Times New Roman"/>
          <w:bCs/>
          <w:color w:val="000000" w:themeColor="text1"/>
          <w:sz w:val="26"/>
          <w:szCs w:val="26"/>
          <w:lang w:val="uz-Cyrl-UZ"/>
        </w:rPr>
        <w:t>Ушбу Дастур</w:t>
      </w:r>
      <w:r w:rsidR="00043655" w:rsidRPr="007D1F60">
        <w:rPr>
          <w:rFonts w:ascii="Times New Roman" w:hAnsi="Times New Roman" w:cs="Times New Roman"/>
          <w:b/>
          <w:bCs/>
          <w:color w:val="000000" w:themeColor="text1"/>
          <w:sz w:val="26"/>
          <w:szCs w:val="26"/>
          <w:lang w:val="uz-Cyrl-UZ"/>
        </w:rPr>
        <w:t xml:space="preserve"> </w:t>
      </w:r>
      <w:r w:rsidRPr="007D1F60">
        <w:rPr>
          <w:rFonts w:ascii="Times New Roman" w:hAnsi="Times New Roman" w:cs="Times New Roman"/>
          <w:color w:val="000000" w:themeColor="text1"/>
          <w:sz w:val="26"/>
          <w:szCs w:val="26"/>
          <w:lang w:val="uz-Cyrl-UZ"/>
        </w:rPr>
        <w:t>инвестиция лойиҳалари, ҳудудлар ва тармоқларни ривожлантириш, кичик бизнес ва хусусий тадбиркорликни ҳимоя қилиш ва жадал ривожлантириш, корхоналарни модернизациялаш ва технологик янгилаш, тайёр маҳсулотлар, бутловчи қисмлар ва материаллар ишлаб чиқаришни маҳаллийлаштириш, қишлоқ хўжалиги маҳсулотлар</w:t>
      </w:r>
      <w:r w:rsidR="007346B8" w:rsidRPr="007D1F60">
        <w:rPr>
          <w:rFonts w:ascii="Times New Roman" w:hAnsi="Times New Roman" w:cs="Times New Roman"/>
          <w:color w:val="000000" w:themeColor="text1"/>
          <w:sz w:val="26"/>
          <w:szCs w:val="26"/>
          <w:lang w:val="uz-Cyrl-UZ"/>
        </w:rPr>
        <w:t>и</w:t>
      </w:r>
      <w:r w:rsidRPr="007D1F60">
        <w:rPr>
          <w:rFonts w:ascii="Times New Roman" w:hAnsi="Times New Roman" w:cs="Times New Roman"/>
          <w:color w:val="000000" w:themeColor="text1"/>
          <w:sz w:val="26"/>
          <w:szCs w:val="26"/>
          <w:lang w:val="uz-Cyrl-UZ"/>
        </w:rPr>
        <w:t>ни қайта ишлаш, транспорт ва коммуникация қурилиши, ижтимоий ва бозор инфратузилмаларини ривожлантириш дастурлари билан ўзаро боғланган.</w:t>
      </w:r>
    </w:p>
    <w:p w:rsidR="00A746E8" w:rsidRPr="007D1F60" w:rsidRDefault="00211C0C" w:rsidP="00D7193B">
      <w:pPr>
        <w:spacing w:after="40" w:line="240" w:lineRule="auto"/>
        <w:ind w:firstLine="709"/>
        <w:jc w:val="both"/>
        <w:rPr>
          <w:rFonts w:ascii="Times New Roman" w:hAnsi="Times New Roman"/>
          <w:sz w:val="26"/>
          <w:szCs w:val="26"/>
          <w:lang w:val="uz-Cyrl-UZ"/>
        </w:rPr>
      </w:pPr>
      <w:r w:rsidRPr="007D1F60">
        <w:rPr>
          <w:rFonts w:ascii="Times New Roman" w:hAnsi="Times New Roman" w:cs="Times New Roman"/>
          <w:b/>
          <w:color w:val="000000" w:themeColor="text1"/>
          <w:sz w:val="26"/>
          <w:szCs w:val="26"/>
          <w:lang w:val="uz-Cyrl-UZ"/>
        </w:rPr>
        <w:t>2015</w:t>
      </w:r>
      <w:r w:rsidR="00043655" w:rsidRPr="007D1F60">
        <w:rPr>
          <w:rFonts w:ascii="Times New Roman" w:hAnsi="Times New Roman" w:cs="Times New Roman"/>
          <w:b/>
          <w:color w:val="000000" w:themeColor="text1"/>
          <w:sz w:val="26"/>
          <w:szCs w:val="26"/>
          <w:lang w:val="uz-Cyrl-UZ"/>
        </w:rPr>
        <w:t> </w:t>
      </w:r>
      <w:r w:rsidRPr="007D1F60">
        <w:rPr>
          <w:rFonts w:ascii="Times New Roman" w:hAnsi="Times New Roman" w:cs="Times New Roman"/>
          <w:b/>
          <w:color w:val="000000" w:themeColor="text1"/>
          <w:sz w:val="26"/>
          <w:szCs w:val="26"/>
          <w:lang w:val="uz-Cyrl-UZ"/>
        </w:rPr>
        <w:t>й</w:t>
      </w:r>
      <w:r w:rsidR="00043655" w:rsidRPr="007D1F60">
        <w:rPr>
          <w:rFonts w:ascii="Times New Roman" w:hAnsi="Times New Roman" w:cs="Times New Roman"/>
          <w:b/>
          <w:color w:val="000000" w:themeColor="text1"/>
          <w:sz w:val="26"/>
          <w:szCs w:val="26"/>
          <w:lang w:val="uz-Cyrl-UZ"/>
        </w:rPr>
        <w:t>.</w:t>
      </w:r>
      <w:r w:rsidR="00043655" w:rsidRPr="007D1F60">
        <w:rPr>
          <w:rFonts w:ascii="Times New Roman" w:hAnsi="Times New Roman" w:cs="Times New Roman"/>
          <w:color w:val="000000" w:themeColor="text1"/>
          <w:sz w:val="26"/>
          <w:szCs w:val="26"/>
          <w:lang w:val="uz-Cyrl-UZ"/>
        </w:rPr>
        <w:t xml:space="preserve"> </w:t>
      </w:r>
      <w:r w:rsidR="00F01B58" w:rsidRPr="007D1F60">
        <w:rPr>
          <w:rFonts w:ascii="Times New Roman" w:hAnsi="Times New Roman" w:cs="Times New Roman"/>
          <w:color w:val="000000" w:themeColor="text1"/>
          <w:sz w:val="26"/>
          <w:szCs w:val="26"/>
          <w:lang w:val="uz-Cyrl-UZ"/>
        </w:rPr>
        <w:t xml:space="preserve">меҳнат ресурслари </w:t>
      </w:r>
      <w:r w:rsidRPr="007D1F60">
        <w:rPr>
          <w:rFonts w:ascii="Times New Roman" w:hAnsi="Times New Roman" w:cs="Times New Roman"/>
          <w:b/>
          <w:color w:val="000000" w:themeColor="text1"/>
          <w:sz w:val="26"/>
          <w:szCs w:val="26"/>
          <w:lang w:val="uz-Cyrl-UZ"/>
        </w:rPr>
        <w:t>2005</w:t>
      </w:r>
      <w:r w:rsidR="00043655" w:rsidRPr="007D1F60">
        <w:rPr>
          <w:rFonts w:ascii="Times New Roman" w:hAnsi="Times New Roman" w:cs="Times New Roman"/>
          <w:b/>
          <w:color w:val="000000" w:themeColor="text1"/>
          <w:sz w:val="26"/>
          <w:szCs w:val="26"/>
          <w:lang w:val="uz-Cyrl-UZ"/>
        </w:rPr>
        <w:t> </w:t>
      </w:r>
      <w:r w:rsidRPr="007D1F60">
        <w:rPr>
          <w:rFonts w:ascii="Times New Roman" w:hAnsi="Times New Roman" w:cs="Times New Roman"/>
          <w:b/>
          <w:color w:val="000000" w:themeColor="text1"/>
          <w:sz w:val="26"/>
          <w:szCs w:val="26"/>
          <w:lang w:val="uz-Cyrl-UZ"/>
        </w:rPr>
        <w:t>й</w:t>
      </w:r>
      <w:r w:rsidR="00043655" w:rsidRPr="007D1F60">
        <w:rPr>
          <w:rFonts w:ascii="Times New Roman" w:hAnsi="Times New Roman" w:cs="Times New Roman"/>
          <w:b/>
          <w:color w:val="000000" w:themeColor="text1"/>
          <w:sz w:val="26"/>
          <w:szCs w:val="26"/>
          <w:lang w:val="uz-Cyrl-UZ"/>
        </w:rPr>
        <w:t>.</w:t>
      </w:r>
      <w:r w:rsidR="00043655" w:rsidRPr="007D1F60">
        <w:rPr>
          <w:rFonts w:ascii="Times New Roman" w:hAnsi="Times New Roman" w:cs="Times New Roman"/>
          <w:color w:val="000000" w:themeColor="text1"/>
          <w:sz w:val="26"/>
          <w:szCs w:val="26"/>
          <w:lang w:val="uz-Cyrl-UZ"/>
        </w:rPr>
        <w:t xml:space="preserve"> </w:t>
      </w:r>
      <w:r w:rsidRPr="007D1F60">
        <w:rPr>
          <w:rFonts w:ascii="Times New Roman" w:hAnsi="Times New Roman" w:cs="Times New Roman"/>
          <w:color w:val="000000" w:themeColor="text1"/>
          <w:sz w:val="26"/>
          <w:szCs w:val="26"/>
          <w:lang w:val="uz-Cyrl-UZ"/>
        </w:rPr>
        <w:t xml:space="preserve">нисбатан </w:t>
      </w:r>
      <w:r w:rsidRPr="007D1F60">
        <w:rPr>
          <w:rFonts w:ascii="Times New Roman" w:hAnsi="Times New Roman" w:cs="Times New Roman"/>
          <w:b/>
          <w:color w:val="000000" w:themeColor="text1"/>
          <w:sz w:val="26"/>
          <w:szCs w:val="26"/>
          <w:lang w:val="uz-Cyrl-UZ"/>
        </w:rPr>
        <w:t>26,7 </w:t>
      </w:r>
      <w:r w:rsidR="007346B8" w:rsidRPr="007D1F60">
        <w:rPr>
          <w:rFonts w:ascii="Times New Roman" w:hAnsi="Times New Roman" w:cs="Times New Roman"/>
          <w:color w:val="000000" w:themeColor="text1"/>
          <w:sz w:val="26"/>
          <w:szCs w:val="26"/>
          <w:lang w:val="uz-Cyrl-UZ"/>
        </w:rPr>
        <w:t>фоиз</w:t>
      </w:r>
      <w:r w:rsidRPr="007D1F60">
        <w:rPr>
          <w:rFonts w:ascii="Times New Roman" w:hAnsi="Times New Roman" w:cs="Times New Roman"/>
          <w:color w:val="000000" w:themeColor="text1"/>
          <w:sz w:val="26"/>
          <w:szCs w:val="26"/>
          <w:lang w:val="uz-Cyrl-UZ"/>
        </w:rPr>
        <w:t>га орт</w:t>
      </w:r>
      <w:r w:rsidR="00043655" w:rsidRPr="007D1F60">
        <w:rPr>
          <w:rFonts w:ascii="Times New Roman" w:hAnsi="Times New Roman" w:cs="Times New Roman"/>
          <w:color w:val="000000" w:themeColor="text1"/>
          <w:sz w:val="26"/>
          <w:szCs w:val="26"/>
          <w:lang w:val="uz-Cyrl-UZ"/>
        </w:rPr>
        <w:t xml:space="preserve">иб, </w:t>
      </w:r>
      <w:r w:rsidR="00043655" w:rsidRPr="007D1F60">
        <w:rPr>
          <w:rFonts w:ascii="Times New Roman" w:hAnsi="Times New Roman" w:cs="Times New Roman"/>
          <w:b/>
          <w:color w:val="000000" w:themeColor="text1"/>
          <w:sz w:val="26"/>
          <w:szCs w:val="26"/>
          <w:lang w:val="uz-Cyrl-UZ"/>
        </w:rPr>
        <w:t>18,3 млн. киши</w:t>
      </w:r>
      <w:r w:rsidR="00043655" w:rsidRPr="007D1F60">
        <w:rPr>
          <w:rFonts w:ascii="Times New Roman" w:hAnsi="Times New Roman" w:cs="Times New Roman"/>
          <w:color w:val="000000" w:themeColor="text1"/>
          <w:sz w:val="26"/>
          <w:szCs w:val="26"/>
          <w:lang w:val="uz-Cyrl-UZ"/>
        </w:rPr>
        <w:t>ни ташкил этмоқда</w:t>
      </w:r>
      <w:r w:rsidR="00F01B58" w:rsidRPr="007D1F60">
        <w:rPr>
          <w:rFonts w:ascii="Times New Roman" w:hAnsi="Times New Roman" w:cs="Times New Roman"/>
          <w:color w:val="000000" w:themeColor="text1"/>
          <w:sz w:val="26"/>
          <w:szCs w:val="26"/>
          <w:lang w:val="uz-Cyrl-UZ"/>
        </w:rPr>
        <w:t>.</w:t>
      </w:r>
      <w:r w:rsidRPr="007D1F60">
        <w:rPr>
          <w:rFonts w:ascii="Times New Roman" w:hAnsi="Times New Roman" w:cs="Times New Roman"/>
          <w:color w:val="000000" w:themeColor="text1"/>
          <w:sz w:val="26"/>
          <w:szCs w:val="26"/>
          <w:lang w:val="uz-Cyrl-UZ"/>
        </w:rPr>
        <w:t xml:space="preserve"> Аҳоли бандлиги дастурини </w:t>
      </w:r>
      <w:r w:rsidR="00F01B58" w:rsidRPr="007D1F60">
        <w:rPr>
          <w:rFonts w:ascii="Times New Roman" w:hAnsi="Times New Roman" w:cs="Times New Roman"/>
          <w:color w:val="000000" w:themeColor="text1"/>
          <w:sz w:val="26"/>
          <w:szCs w:val="26"/>
          <w:lang w:val="uz-Cyrl-UZ"/>
        </w:rPr>
        <w:t xml:space="preserve">самарали </w:t>
      </w:r>
      <w:r w:rsidRPr="007D1F60">
        <w:rPr>
          <w:rFonts w:ascii="Times New Roman" w:hAnsi="Times New Roman" w:cs="Times New Roman"/>
          <w:color w:val="000000" w:themeColor="text1"/>
          <w:sz w:val="26"/>
          <w:szCs w:val="26"/>
          <w:lang w:val="uz-Cyrl-UZ"/>
        </w:rPr>
        <w:t xml:space="preserve">амалга ошириш натижасида </w:t>
      </w:r>
      <w:r w:rsidR="00F01B58" w:rsidRPr="007D1F60">
        <w:rPr>
          <w:rFonts w:ascii="Times New Roman" w:hAnsi="Times New Roman" w:cs="Times New Roman"/>
          <w:color w:val="000000" w:themeColor="text1"/>
          <w:sz w:val="26"/>
          <w:szCs w:val="26"/>
          <w:lang w:val="uz-Cyrl-UZ"/>
        </w:rPr>
        <w:t xml:space="preserve">жами банд </w:t>
      </w:r>
      <w:r w:rsidRPr="007D1F60">
        <w:rPr>
          <w:rFonts w:ascii="Times New Roman" w:hAnsi="Times New Roman"/>
          <w:sz w:val="26"/>
          <w:szCs w:val="26"/>
          <w:lang w:val="uz-Cyrl-UZ"/>
        </w:rPr>
        <w:t>аҳоли</w:t>
      </w:r>
      <w:r w:rsidR="00F01B58" w:rsidRPr="007D1F60">
        <w:rPr>
          <w:rFonts w:ascii="Times New Roman" w:hAnsi="Times New Roman"/>
          <w:sz w:val="26"/>
          <w:szCs w:val="26"/>
          <w:lang w:val="uz-Cyrl-UZ"/>
        </w:rPr>
        <w:t xml:space="preserve"> </w:t>
      </w:r>
      <w:r w:rsidR="00043655" w:rsidRPr="007D1F60">
        <w:rPr>
          <w:rFonts w:ascii="Times New Roman" w:hAnsi="Times New Roman"/>
          <w:sz w:val="26"/>
          <w:szCs w:val="26"/>
          <w:lang w:val="uz-Cyrl-UZ"/>
        </w:rPr>
        <w:t xml:space="preserve">мос равишда </w:t>
      </w:r>
      <w:r w:rsidR="00F01B58" w:rsidRPr="007D1F60">
        <w:rPr>
          <w:rFonts w:ascii="Times New Roman" w:hAnsi="Times New Roman"/>
          <w:b/>
          <w:sz w:val="26"/>
          <w:szCs w:val="26"/>
          <w:lang w:val="uz-Cyrl-UZ"/>
        </w:rPr>
        <w:t>28,1 </w:t>
      </w:r>
      <w:r w:rsidR="007346B8" w:rsidRPr="007D1F60">
        <w:rPr>
          <w:rFonts w:ascii="Times New Roman" w:hAnsi="Times New Roman"/>
          <w:sz w:val="26"/>
          <w:szCs w:val="26"/>
          <w:lang w:val="uz-Cyrl-UZ"/>
        </w:rPr>
        <w:t>фоиз</w:t>
      </w:r>
      <w:r w:rsidR="00F01B58" w:rsidRPr="007D1F60">
        <w:rPr>
          <w:rFonts w:ascii="Times New Roman" w:hAnsi="Times New Roman"/>
          <w:sz w:val="26"/>
          <w:szCs w:val="26"/>
          <w:lang w:val="uz-Cyrl-UZ"/>
        </w:rPr>
        <w:t xml:space="preserve">га ортиб, </w:t>
      </w:r>
      <w:r w:rsidR="00F01B58" w:rsidRPr="007D1F60">
        <w:rPr>
          <w:rFonts w:ascii="Times New Roman" w:hAnsi="Times New Roman"/>
          <w:b/>
          <w:sz w:val="26"/>
          <w:szCs w:val="26"/>
          <w:lang w:val="uz-Cyrl-UZ"/>
        </w:rPr>
        <w:t>2015</w:t>
      </w:r>
      <w:r w:rsidR="00043655" w:rsidRPr="007D1F60">
        <w:rPr>
          <w:rFonts w:ascii="Times New Roman" w:hAnsi="Times New Roman"/>
          <w:b/>
          <w:sz w:val="26"/>
          <w:szCs w:val="26"/>
          <w:lang w:val="uz-Cyrl-UZ"/>
        </w:rPr>
        <w:t> </w:t>
      </w:r>
      <w:r w:rsidR="00F01B58" w:rsidRPr="007D1F60">
        <w:rPr>
          <w:rFonts w:ascii="Times New Roman" w:hAnsi="Times New Roman"/>
          <w:b/>
          <w:sz w:val="26"/>
          <w:szCs w:val="26"/>
          <w:lang w:val="uz-Cyrl-UZ"/>
        </w:rPr>
        <w:t>й</w:t>
      </w:r>
      <w:r w:rsidR="00043655" w:rsidRPr="007D1F60">
        <w:rPr>
          <w:rFonts w:ascii="Times New Roman" w:hAnsi="Times New Roman"/>
          <w:b/>
          <w:sz w:val="26"/>
          <w:szCs w:val="26"/>
          <w:lang w:val="uz-Cyrl-UZ"/>
        </w:rPr>
        <w:t>.</w:t>
      </w:r>
      <w:r w:rsidR="00043655" w:rsidRPr="007D1F60">
        <w:rPr>
          <w:rFonts w:ascii="Times New Roman" w:hAnsi="Times New Roman"/>
          <w:sz w:val="26"/>
          <w:szCs w:val="26"/>
          <w:lang w:val="uz-Cyrl-UZ"/>
        </w:rPr>
        <w:t xml:space="preserve"> </w:t>
      </w:r>
      <w:r w:rsidR="00F01B58" w:rsidRPr="007D1F60">
        <w:rPr>
          <w:rFonts w:ascii="Times New Roman" w:hAnsi="Times New Roman"/>
          <w:sz w:val="26"/>
          <w:szCs w:val="26"/>
          <w:lang w:val="uz-Cyrl-UZ"/>
        </w:rPr>
        <w:t xml:space="preserve">якунида уларнинг </w:t>
      </w:r>
      <w:r w:rsidRPr="007D1F60">
        <w:rPr>
          <w:rFonts w:ascii="Times New Roman" w:hAnsi="Times New Roman"/>
          <w:sz w:val="26"/>
          <w:szCs w:val="26"/>
          <w:lang w:val="uz-Cyrl-UZ"/>
        </w:rPr>
        <w:t xml:space="preserve">сони </w:t>
      </w:r>
      <w:r w:rsidRPr="007D1F60">
        <w:rPr>
          <w:rFonts w:ascii="Times New Roman" w:hAnsi="Times New Roman"/>
          <w:b/>
          <w:sz w:val="26"/>
          <w:szCs w:val="26"/>
          <w:lang w:val="uz-Cyrl-UZ"/>
        </w:rPr>
        <w:t>13 млн.</w:t>
      </w:r>
      <w:r w:rsidRPr="007D1F60">
        <w:rPr>
          <w:rFonts w:ascii="Times New Roman" w:hAnsi="Times New Roman"/>
          <w:sz w:val="26"/>
          <w:szCs w:val="26"/>
          <w:lang w:val="uz-Cyrl-UZ"/>
        </w:rPr>
        <w:t xml:space="preserve"> нафардан ошди.</w:t>
      </w:r>
    </w:p>
    <w:p w:rsidR="00A746E8" w:rsidRPr="007D1F60" w:rsidRDefault="00A746E8" w:rsidP="00D7193B">
      <w:pPr>
        <w:spacing w:after="40" w:line="240" w:lineRule="auto"/>
        <w:ind w:firstLine="709"/>
        <w:jc w:val="both"/>
        <w:rPr>
          <w:rFonts w:ascii="Times New Roman" w:hAnsi="Times New Roman" w:cs="Times New Roman"/>
          <w:color w:val="000000" w:themeColor="text1"/>
          <w:sz w:val="26"/>
          <w:szCs w:val="26"/>
          <w:lang w:val="uz-Cyrl-UZ"/>
        </w:rPr>
      </w:pPr>
      <w:r w:rsidRPr="007D1F60">
        <w:rPr>
          <w:rFonts w:ascii="Times New Roman" w:hAnsi="Times New Roman" w:cs="Times New Roman"/>
          <w:color w:val="000000" w:themeColor="text1"/>
          <w:sz w:val="26"/>
          <w:szCs w:val="26"/>
          <w:lang w:val="uz-Cyrl-UZ"/>
        </w:rPr>
        <w:t xml:space="preserve">Аҳоли бандлиги таркибида муҳим ижобий ўзгаришлар таъминланди. Мустақилликнинг дастлабки йилларида иш билан банд бўлганларнинг </w:t>
      </w:r>
      <w:r w:rsidRPr="007D1F60">
        <w:rPr>
          <w:rFonts w:ascii="Times New Roman" w:hAnsi="Times New Roman" w:cs="Times New Roman"/>
          <w:b/>
          <w:color w:val="000000" w:themeColor="text1"/>
          <w:sz w:val="26"/>
          <w:szCs w:val="26"/>
          <w:lang w:val="uz-Cyrl-UZ"/>
        </w:rPr>
        <w:t>58,5 </w:t>
      </w:r>
      <w:r w:rsidR="007346B8" w:rsidRPr="007D1F60">
        <w:rPr>
          <w:rFonts w:ascii="Times New Roman" w:hAnsi="Times New Roman" w:cs="Times New Roman"/>
          <w:color w:val="000000" w:themeColor="text1"/>
          <w:sz w:val="26"/>
          <w:szCs w:val="26"/>
          <w:lang w:val="uz-Cyrl-UZ"/>
        </w:rPr>
        <w:t>фоиз</w:t>
      </w:r>
      <w:r w:rsidRPr="007D1F60">
        <w:rPr>
          <w:rFonts w:ascii="Times New Roman" w:hAnsi="Times New Roman" w:cs="Times New Roman"/>
          <w:color w:val="000000" w:themeColor="text1"/>
          <w:sz w:val="26"/>
          <w:szCs w:val="26"/>
          <w:lang w:val="uz-Cyrl-UZ"/>
        </w:rPr>
        <w:t xml:space="preserve">и давлат сектори ҳиссасига тўғри келган бўлса, </w:t>
      </w:r>
      <w:r w:rsidRPr="007D1F60">
        <w:rPr>
          <w:rFonts w:ascii="Times New Roman" w:hAnsi="Times New Roman" w:cs="Times New Roman"/>
          <w:b/>
          <w:color w:val="000000" w:themeColor="text1"/>
          <w:sz w:val="26"/>
          <w:szCs w:val="26"/>
          <w:lang w:val="uz-Cyrl-UZ"/>
        </w:rPr>
        <w:t>2015 й.</w:t>
      </w:r>
      <w:r w:rsidRPr="007D1F60">
        <w:rPr>
          <w:rFonts w:ascii="Times New Roman" w:hAnsi="Times New Roman" w:cs="Times New Roman"/>
          <w:color w:val="000000" w:themeColor="text1"/>
          <w:sz w:val="26"/>
          <w:szCs w:val="26"/>
          <w:lang w:val="uz-Cyrl-UZ"/>
        </w:rPr>
        <w:t xml:space="preserve"> якунида бу кўрсаткич </w:t>
      </w:r>
      <w:r w:rsidRPr="007D1F60">
        <w:rPr>
          <w:rFonts w:ascii="Times New Roman" w:hAnsi="Times New Roman" w:cs="Times New Roman"/>
          <w:b/>
          <w:color w:val="000000" w:themeColor="text1"/>
          <w:sz w:val="26"/>
          <w:szCs w:val="26"/>
          <w:lang w:val="uz-Cyrl-UZ"/>
        </w:rPr>
        <w:t>18 </w:t>
      </w:r>
      <w:r w:rsidR="007346B8" w:rsidRPr="007D1F60">
        <w:rPr>
          <w:rFonts w:ascii="Times New Roman" w:hAnsi="Times New Roman" w:cs="Times New Roman"/>
          <w:color w:val="000000" w:themeColor="text1"/>
          <w:sz w:val="26"/>
          <w:szCs w:val="26"/>
          <w:lang w:val="uz-Cyrl-UZ"/>
        </w:rPr>
        <w:t>фоиз</w:t>
      </w:r>
      <w:r w:rsidRPr="007D1F60">
        <w:rPr>
          <w:rFonts w:ascii="Times New Roman" w:hAnsi="Times New Roman" w:cs="Times New Roman"/>
          <w:color w:val="000000" w:themeColor="text1"/>
          <w:sz w:val="26"/>
          <w:szCs w:val="26"/>
          <w:lang w:val="uz-Cyrl-UZ"/>
        </w:rPr>
        <w:t>ни ташкил этмоқда.</w:t>
      </w:r>
    </w:p>
    <w:p w:rsidR="00D7193B" w:rsidRPr="007D1F60" w:rsidRDefault="000A0A50" w:rsidP="00D7193B">
      <w:pPr>
        <w:spacing w:after="40" w:line="240" w:lineRule="auto"/>
        <w:ind w:firstLine="709"/>
        <w:jc w:val="both"/>
        <w:rPr>
          <w:rFonts w:ascii="Times New Roman" w:hAnsi="Times New Roman" w:cs="Times New Roman"/>
          <w:color w:val="000000" w:themeColor="text1"/>
          <w:sz w:val="26"/>
          <w:szCs w:val="26"/>
          <w:lang w:val="uz-Cyrl-UZ"/>
        </w:rPr>
      </w:pPr>
      <w:r w:rsidRPr="007D1F60">
        <w:rPr>
          <w:rFonts w:ascii="Times New Roman" w:hAnsi="Times New Roman" w:cs="Times New Roman"/>
          <w:color w:val="000000" w:themeColor="text1"/>
          <w:sz w:val="26"/>
          <w:szCs w:val="26"/>
          <w:lang w:val="uz-Cyrl-UZ"/>
        </w:rPr>
        <w:t xml:space="preserve">Иқтисодиётни таркибий ўзгартириш сиёсатини босқичма-босқич амалга ошириш натижасида, бандликнинг соҳалар бўйича таркибида ҳам ижобий тенденциялар кузатилмоқда. Агар </w:t>
      </w:r>
      <w:r w:rsidRPr="007D1F60">
        <w:rPr>
          <w:rFonts w:ascii="Times New Roman" w:hAnsi="Times New Roman" w:cs="Times New Roman"/>
          <w:b/>
          <w:color w:val="000000" w:themeColor="text1"/>
          <w:sz w:val="26"/>
          <w:szCs w:val="26"/>
          <w:lang w:val="uz-Cyrl-UZ"/>
        </w:rPr>
        <w:t>1991 й.</w:t>
      </w:r>
      <w:r w:rsidRPr="007D1F60">
        <w:rPr>
          <w:rFonts w:ascii="Times New Roman" w:hAnsi="Times New Roman" w:cs="Times New Roman"/>
          <w:color w:val="000000" w:themeColor="text1"/>
          <w:sz w:val="26"/>
          <w:szCs w:val="26"/>
          <w:lang w:val="uz-Cyrl-UZ"/>
        </w:rPr>
        <w:t xml:space="preserve"> қишлоқ хўжалигида ишловчилар сони жами банд бўлганларнинг </w:t>
      </w:r>
      <w:r w:rsidRPr="007D1F60">
        <w:rPr>
          <w:rFonts w:ascii="Times New Roman" w:hAnsi="Times New Roman" w:cs="Times New Roman"/>
          <w:b/>
          <w:color w:val="000000" w:themeColor="text1"/>
          <w:sz w:val="26"/>
          <w:szCs w:val="26"/>
          <w:lang w:val="uz-Cyrl-UZ"/>
        </w:rPr>
        <w:t>42 </w:t>
      </w:r>
      <w:r w:rsidR="007346B8" w:rsidRPr="007D1F60">
        <w:rPr>
          <w:rFonts w:ascii="Times New Roman" w:hAnsi="Times New Roman" w:cs="Times New Roman"/>
          <w:color w:val="000000" w:themeColor="text1"/>
          <w:sz w:val="26"/>
          <w:szCs w:val="26"/>
          <w:lang w:val="uz-Cyrl-UZ"/>
        </w:rPr>
        <w:t>фоиз</w:t>
      </w:r>
      <w:r w:rsidRPr="007D1F60">
        <w:rPr>
          <w:rFonts w:ascii="Times New Roman" w:hAnsi="Times New Roman" w:cs="Times New Roman"/>
          <w:color w:val="000000" w:themeColor="text1"/>
          <w:sz w:val="26"/>
          <w:szCs w:val="26"/>
          <w:lang w:val="uz-Cyrl-UZ"/>
        </w:rPr>
        <w:t xml:space="preserve">ини ташкил этган бўлса </w:t>
      </w:r>
      <w:r w:rsidRPr="007D1F60">
        <w:rPr>
          <w:rFonts w:ascii="Times New Roman" w:hAnsi="Times New Roman" w:cs="Times New Roman"/>
          <w:b/>
          <w:color w:val="000000" w:themeColor="text1"/>
          <w:sz w:val="26"/>
          <w:szCs w:val="26"/>
          <w:lang w:val="uz-Cyrl-UZ"/>
        </w:rPr>
        <w:t>2015 й.</w:t>
      </w:r>
      <w:r w:rsidRPr="007D1F60">
        <w:rPr>
          <w:rFonts w:ascii="Times New Roman" w:hAnsi="Times New Roman" w:cs="Times New Roman"/>
          <w:color w:val="000000" w:themeColor="text1"/>
          <w:sz w:val="26"/>
          <w:szCs w:val="26"/>
          <w:lang w:val="uz-Cyrl-UZ"/>
        </w:rPr>
        <w:t xml:space="preserve"> якунида бу рақам </w:t>
      </w:r>
      <w:r w:rsidRPr="007D1F60">
        <w:rPr>
          <w:rFonts w:ascii="Times New Roman" w:hAnsi="Times New Roman" w:cs="Times New Roman"/>
          <w:b/>
          <w:color w:val="000000" w:themeColor="text1"/>
          <w:sz w:val="26"/>
          <w:szCs w:val="26"/>
          <w:lang w:val="uz-Cyrl-UZ"/>
        </w:rPr>
        <w:t>27,6 </w:t>
      </w:r>
      <w:r w:rsidR="007346B8" w:rsidRPr="007D1F60">
        <w:rPr>
          <w:rFonts w:ascii="Times New Roman" w:hAnsi="Times New Roman" w:cs="Times New Roman"/>
          <w:color w:val="000000" w:themeColor="text1"/>
          <w:sz w:val="26"/>
          <w:szCs w:val="26"/>
          <w:lang w:val="uz-Cyrl-UZ"/>
        </w:rPr>
        <w:t>фоиз</w:t>
      </w:r>
      <w:r w:rsidRPr="007D1F60">
        <w:rPr>
          <w:rFonts w:ascii="Times New Roman" w:hAnsi="Times New Roman" w:cs="Times New Roman"/>
          <w:color w:val="000000" w:themeColor="text1"/>
          <w:sz w:val="26"/>
          <w:szCs w:val="26"/>
          <w:lang w:val="uz-Cyrl-UZ"/>
        </w:rPr>
        <w:t xml:space="preserve">га тушди. Хизмат кўрсатиш ва транспорт соҳаларида эса </w:t>
      </w:r>
      <w:r w:rsidR="002E69E7" w:rsidRPr="007D1F60">
        <w:rPr>
          <w:rFonts w:ascii="Times New Roman" w:hAnsi="Times New Roman" w:cs="Times New Roman"/>
          <w:color w:val="000000" w:themeColor="text1"/>
          <w:sz w:val="26"/>
          <w:szCs w:val="26"/>
          <w:lang w:val="uz-Cyrl-UZ"/>
        </w:rPr>
        <w:t xml:space="preserve">иш билан банд бўлганлар сони ўсиб, </w:t>
      </w:r>
      <w:r w:rsidR="002E69E7" w:rsidRPr="007D1F60">
        <w:rPr>
          <w:rFonts w:ascii="Times New Roman" w:hAnsi="Times New Roman" w:cs="Times New Roman"/>
          <w:b/>
          <w:color w:val="000000" w:themeColor="text1"/>
          <w:sz w:val="26"/>
          <w:szCs w:val="26"/>
          <w:lang w:val="uz-Cyrl-UZ"/>
        </w:rPr>
        <w:t>35,6 </w:t>
      </w:r>
      <w:r w:rsidR="007346B8" w:rsidRPr="007D1F60">
        <w:rPr>
          <w:rFonts w:ascii="Times New Roman" w:hAnsi="Times New Roman" w:cs="Times New Roman"/>
          <w:color w:val="000000" w:themeColor="text1"/>
          <w:sz w:val="26"/>
          <w:szCs w:val="26"/>
          <w:lang w:val="uz-Cyrl-UZ"/>
        </w:rPr>
        <w:t>фоиз</w:t>
      </w:r>
      <w:r w:rsidR="002E69E7" w:rsidRPr="007D1F60">
        <w:rPr>
          <w:rFonts w:ascii="Times New Roman" w:hAnsi="Times New Roman" w:cs="Times New Roman"/>
          <w:color w:val="000000" w:themeColor="text1"/>
          <w:sz w:val="26"/>
          <w:szCs w:val="26"/>
          <w:lang w:val="uz-Cyrl-UZ"/>
        </w:rPr>
        <w:t xml:space="preserve">дан </w:t>
      </w:r>
      <w:r w:rsidR="002E69E7" w:rsidRPr="007D1F60">
        <w:rPr>
          <w:rFonts w:ascii="Times New Roman" w:hAnsi="Times New Roman" w:cs="Times New Roman"/>
          <w:b/>
          <w:color w:val="000000" w:themeColor="text1"/>
          <w:sz w:val="26"/>
          <w:szCs w:val="26"/>
          <w:lang w:val="uz-Cyrl-UZ"/>
        </w:rPr>
        <w:t>49,5 </w:t>
      </w:r>
      <w:r w:rsidR="007346B8" w:rsidRPr="007D1F60">
        <w:rPr>
          <w:rFonts w:ascii="Times New Roman" w:hAnsi="Times New Roman" w:cs="Times New Roman"/>
          <w:color w:val="000000" w:themeColor="text1"/>
          <w:sz w:val="26"/>
          <w:szCs w:val="26"/>
          <w:lang w:val="uz-Cyrl-UZ"/>
        </w:rPr>
        <w:t>фоиз</w:t>
      </w:r>
      <w:r w:rsidR="002E69E7" w:rsidRPr="007D1F60">
        <w:rPr>
          <w:rFonts w:ascii="Times New Roman" w:hAnsi="Times New Roman" w:cs="Times New Roman"/>
          <w:color w:val="000000" w:themeColor="text1"/>
          <w:sz w:val="26"/>
          <w:szCs w:val="26"/>
          <w:lang w:val="uz-Cyrl-UZ"/>
        </w:rPr>
        <w:t>га етди.</w:t>
      </w:r>
    </w:p>
    <w:p w:rsidR="00D7193B" w:rsidRPr="007D1F60" w:rsidRDefault="00186519" w:rsidP="00D7193B">
      <w:pPr>
        <w:spacing w:after="40" w:line="240" w:lineRule="auto"/>
        <w:ind w:firstLine="709"/>
        <w:jc w:val="both"/>
        <w:rPr>
          <w:rFonts w:ascii="Times New Roman" w:hAnsi="Times New Roman" w:cs="Times New Roman"/>
          <w:bCs/>
          <w:color w:val="000000" w:themeColor="text1"/>
          <w:sz w:val="26"/>
          <w:szCs w:val="26"/>
          <w:lang w:val="uz-Cyrl-UZ"/>
        </w:rPr>
      </w:pPr>
      <w:r w:rsidRPr="007D1F60">
        <w:rPr>
          <w:rFonts w:ascii="Times New Roman" w:hAnsi="Times New Roman" w:cs="Times New Roman"/>
          <w:color w:val="000000" w:themeColor="text1"/>
          <w:sz w:val="26"/>
          <w:szCs w:val="26"/>
          <w:lang w:val="uz-Cyrl-UZ"/>
        </w:rPr>
        <w:t xml:space="preserve">Ушбу </w:t>
      </w:r>
      <w:r w:rsidR="00DA17F3" w:rsidRPr="007D1F60">
        <w:rPr>
          <w:rFonts w:ascii="Times New Roman" w:hAnsi="Times New Roman" w:cs="Times New Roman"/>
          <w:color w:val="000000" w:themeColor="text1"/>
          <w:sz w:val="26"/>
          <w:szCs w:val="26"/>
          <w:lang w:val="uz-Cyrl-UZ"/>
        </w:rPr>
        <w:t xml:space="preserve">эришилган </w:t>
      </w:r>
      <w:r w:rsidR="00C234B2" w:rsidRPr="007D1F60">
        <w:rPr>
          <w:rFonts w:ascii="Times New Roman" w:hAnsi="Times New Roman" w:cs="Times New Roman"/>
          <w:color w:val="000000" w:themeColor="text1"/>
          <w:sz w:val="26"/>
          <w:szCs w:val="26"/>
          <w:lang w:val="uz-Cyrl-UZ"/>
        </w:rPr>
        <w:t xml:space="preserve">ижобий </w:t>
      </w:r>
      <w:r w:rsidR="00DA17F3" w:rsidRPr="007D1F60">
        <w:rPr>
          <w:rFonts w:ascii="Times New Roman" w:hAnsi="Times New Roman" w:cs="Times New Roman"/>
          <w:color w:val="000000" w:themeColor="text1"/>
          <w:sz w:val="26"/>
          <w:szCs w:val="26"/>
          <w:lang w:val="uz-Cyrl-UZ"/>
        </w:rPr>
        <w:t xml:space="preserve">натижалар </w:t>
      </w:r>
      <w:r w:rsidR="00465A19" w:rsidRPr="007D1F60">
        <w:rPr>
          <w:rFonts w:ascii="Times New Roman" w:hAnsi="Times New Roman" w:cs="Times New Roman"/>
          <w:color w:val="000000" w:themeColor="text1"/>
          <w:sz w:val="26"/>
          <w:szCs w:val="26"/>
          <w:lang w:val="uz-Cyrl-UZ"/>
        </w:rPr>
        <w:t xml:space="preserve">биринчи галда </w:t>
      </w:r>
      <w:r w:rsidR="004325A2" w:rsidRPr="007D1F60">
        <w:rPr>
          <w:rFonts w:ascii="Times New Roman" w:hAnsi="Times New Roman" w:cs="Times New Roman"/>
          <w:bCs/>
          <w:color w:val="000000" w:themeColor="text1"/>
          <w:sz w:val="26"/>
          <w:szCs w:val="26"/>
          <w:lang w:val="uz-Cyrl-UZ"/>
        </w:rPr>
        <w:t>иқтисодиёт</w:t>
      </w:r>
      <w:r w:rsidR="00465A19" w:rsidRPr="007D1F60">
        <w:rPr>
          <w:rFonts w:ascii="Times New Roman" w:hAnsi="Times New Roman" w:cs="Times New Roman"/>
          <w:bCs/>
          <w:color w:val="000000" w:themeColor="text1"/>
          <w:sz w:val="26"/>
          <w:szCs w:val="26"/>
          <w:lang w:val="uz-Cyrl-UZ"/>
        </w:rPr>
        <w:t xml:space="preserve"> </w:t>
      </w:r>
      <w:r w:rsidR="00C234B2" w:rsidRPr="007D1F60">
        <w:rPr>
          <w:rFonts w:ascii="Times New Roman" w:hAnsi="Times New Roman" w:cs="Times New Roman"/>
          <w:bCs/>
          <w:color w:val="000000" w:themeColor="text1"/>
          <w:sz w:val="26"/>
          <w:szCs w:val="26"/>
          <w:lang w:val="uz-Cyrl-UZ"/>
        </w:rPr>
        <w:t xml:space="preserve">тармоқларига </w:t>
      </w:r>
      <w:r w:rsidR="004325A2" w:rsidRPr="007D1F60">
        <w:rPr>
          <w:rFonts w:ascii="Times New Roman" w:hAnsi="Times New Roman" w:cs="Times New Roman"/>
          <w:bCs/>
          <w:color w:val="000000" w:themeColor="text1"/>
          <w:sz w:val="26"/>
          <w:szCs w:val="26"/>
          <w:lang w:val="uz-Cyrl-UZ"/>
        </w:rPr>
        <w:t>киритилаётган инвестиция</w:t>
      </w:r>
      <w:r w:rsidRPr="007D1F60">
        <w:rPr>
          <w:rFonts w:ascii="Times New Roman" w:hAnsi="Times New Roman" w:cs="Times New Roman"/>
          <w:bCs/>
          <w:color w:val="000000" w:themeColor="text1"/>
          <w:sz w:val="26"/>
          <w:szCs w:val="26"/>
          <w:lang w:val="uz-Cyrl-UZ"/>
        </w:rPr>
        <w:t>лар</w:t>
      </w:r>
      <w:r w:rsidR="004325A2" w:rsidRPr="007D1F60">
        <w:rPr>
          <w:rFonts w:ascii="Times New Roman" w:hAnsi="Times New Roman" w:cs="Times New Roman"/>
          <w:bCs/>
          <w:color w:val="000000" w:themeColor="text1"/>
          <w:sz w:val="26"/>
          <w:szCs w:val="26"/>
          <w:lang w:val="uz-Cyrl-UZ"/>
        </w:rPr>
        <w:t xml:space="preserve">нинг ортиши, кичик бизнес ва хусусий тадбиркорликка яратиб берилаётган </w:t>
      </w:r>
      <w:r w:rsidR="00FC1D3F" w:rsidRPr="007D1F60">
        <w:rPr>
          <w:rFonts w:ascii="Times New Roman" w:hAnsi="Times New Roman" w:cs="Times New Roman"/>
          <w:bCs/>
          <w:color w:val="000000" w:themeColor="text1"/>
          <w:sz w:val="26"/>
          <w:szCs w:val="26"/>
          <w:lang w:val="uz-Cyrl-UZ"/>
        </w:rPr>
        <w:t xml:space="preserve">қулай </w:t>
      </w:r>
      <w:r w:rsidR="004325A2" w:rsidRPr="007D1F60">
        <w:rPr>
          <w:rFonts w:ascii="Times New Roman" w:hAnsi="Times New Roman" w:cs="Times New Roman"/>
          <w:bCs/>
          <w:color w:val="000000" w:themeColor="text1"/>
          <w:sz w:val="26"/>
          <w:szCs w:val="26"/>
          <w:lang w:val="uz-Cyrl-UZ"/>
        </w:rPr>
        <w:t xml:space="preserve">имкониятлар, солиқ юкларининг камайтирилиши, ажратилаётган кредит маблағларининг ортиши </w:t>
      </w:r>
      <w:r w:rsidR="00C234B2" w:rsidRPr="007D1F60">
        <w:rPr>
          <w:rFonts w:ascii="Times New Roman" w:hAnsi="Times New Roman" w:cs="Times New Roman"/>
          <w:bCs/>
          <w:color w:val="000000" w:themeColor="text1"/>
          <w:sz w:val="26"/>
          <w:szCs w:val="26"/>
          <w:lang w:val="uz-Cyrl-UZ"/>
        </w:rPr>
        <w:t>ҳисобига амалга оширилди</w:t>
      </w:r>
      <w:r w:rsidR="004325A2" w:rsidRPr="007D1F60">
        <w:rPr>
          <w:rFonts w:ascii="Times New Roman" w:hAnsi="Times New Roman" w:cs="Times New Roman"/>
          <w:bCs/>
          <w:color w:val="000000" w:themeColor="text1"/>
          <w:sz w:val="26"/>
          <w:szCs w:val="26"/>
          <w:lang w:val="uz-Cyrl-UZ"/>
        </w:rPr>
        <w:t>.</w:t>
      </w:r>
    </w:p>
    <w:p w:rsidR="00D7193B" w:rsidRPr="007D1F60" w:rsidRDefault="004820B4" w:rsidP="00D7193B">
      <w:pPr>
        <w:spacing w:after="40" w:line="240" w:lineRule="auto"/>
        <w:ind w:firstLine="709"/>
        <w:jc w:val="both"/>
        <w:rPr>
          <w:rFonts w:ascii="Times New Roman" w:hAnsi="Times New Roman" w:cs="Times New Roman"/>
          <w:color w:val="000000" w:themeColor="text1"/>
          <w:sz w:val="26"/>
          <w:szCs w:val="26"/>
          <w:lang w:val="uz-Cyrl-UZ"/>
        </w:rPr>
      </w:pPr>
      <w:r w:rsidRPr="007D1F60">
        <w:rPr>
          <w:rFonts w:ascii="Times New Roman" w:hAnsi="Times New Roman" w:cs="Times New Roman"/>
          <w:color w:val="000000" w:themeColor="text1"/>
          <w:sz w:val="26"/>
          <w:szCs w:val="26"/>
          <w:lang w:val="uz-Cyrl-UZ"/>
        </w:rPr>
        <w:lastRenderedPageBreak/>
        <w:t xml:space="preserve">Қўшимча иш ўринлари барпо этиш ва иқтисодиётнинг хусусий секторида аҳоли бандлигини ошириш борасида бир қатор </w:t>
      </w:r>
      <w:r w:rsidR="002E69E7" w:rsidRPr="007D1F60">
        <w:rPr>
          <w:rFonts w:ascii="Times New Roman" w:hAnsi="Times New Roman" w:cs="Times New Roman"/>
          <w:color w:val="000000" w:themeColor="text1"/>
          <w:sz w:val="26"/>
          <w:szCs w:val="26"/>
          <w:lang w:val="uz-Cyrl-UZ"/>
        </w:rPr>
        <w:t>имтиёзлар</w:t>
      </w:r>
      <w:r w:rsidRPr="007D1F60">
        <w:rPr>
          <w:rFonts w:ascii="Times New Roman" w:hAnsi="Times New Roman" w:cs="Times New Roman"/>
          <w:color w:val="000000" w:themeColor="text1"/>
          <w:sz w:val="26"/>
          <w:szCs w:val="26"/>
          <w:lang w:val="uz-Cyrl-UZ"/>
        </w:rPr>
        <w:t xml:space="preserve"> берилган. Жумладан, </w:t>
      </w:r>
      <w:r w:rsidR="00892B3F" w:rsidRPr="007D1F60">
        <w:rPr>
          <w:rFonts w:ascii="Times New Roman" w:hAnsi="Times New Roman" w:cs="Times New Roman"/>
          <w:color w:val="000000" w:themeColor="text1"/>
          <w:sz w:val="26"/>
          <w:szCs w:val="26"/>
          <w:lang w:val="uz-Cyrl-UZ"/>
        </w:rPr>
        <w:t>Ўзбекистон Республикаси Президентининг:</w:t>
      </w:r>
    </w:p>
    <w:p w:rsidR="00892B3F" w:rsidRPr="007D1F60" w:rsidRDefault="00D7193B" w:rsidP="00D7193B">
      <w:pPr>
        <w:spacing w:after="40" w:line="240" w:lineRule="auto"/>
        <w:ind w:firstLine="709"/>
        <w:jc w:val="both"/>
        <w:rPr>
          <w:rFonts w:ascii="Times New Roman" w:hAnsi="Times New Roman" w:cs="Times New Roman"/>
          <w:color w:val="000000" w:themeColor="text1"/>
          <w:sz w:val="26"/>
          <w:szCs w:val="26"/>
          <w:lang w:val="uz-Cyrl-UZ"/>
        </w:rPr>
      </w:pPr>
      <w:r w:rsidRPr="007D1F60">
        <w:rPr>
          <w:rFonts w:ascii="Times New Roman" w:hAnsi="Times New Roman" w:cs="Times New Roman"/>
          <w:color w:val="000000" w:themeColor="text1"/>
          <w:sz w:val="26"/>
          <w:szCs w:val="26"/>
          <w:lang w:val="uz-Cyrl-UZ"/>
        </w:rPr>
        <w:t>07.04.</w:t>
      </w:r>
      <w:r w:rsidR="00892B3F" w:rsidRPr="007D1F60">
        <w:rPr>
          <w:rFonts w:ascii="Times New Roman" w:hAnsi="Times New Roman" w:cs="Times New Roman"/>
          <w:color w:val="000000" w:themeColor="text1"/>
          <w:sz w:val="26"/>
          <w:szCs w:val="26"/>
          <w:lang w:val="uz-Cyrl-UZ"/>
        </w:rPr>
        <w:t>2014</w:t>
      </w:r>
      <w:r w:rsidRPr="007D1F60">
        <w:rPr>
          <w:rFonts w:ascii="Times New Roman" w:hAnsi="Times New Roman" w:cs="Times New Roman"/>
          <w:color w:val="000000" w:themeColor="text1"/>
          <w:sz w:val="26"/>
          <w:szCs w:val="26"/>
          <w:lang w:val="uz-Cyrl-UZ"/>
        </w:rPr>
        <w:t> </w:t>
      </w:r>
      <w:r w:rsidR="00892B3F" w:rsidRPr="007D1F60">
        <w:rPr>
          <w:rFonts w:ascii="Times New Roman" w:hAnsi="Times New Roman" w:cs="Times New Roman"/>
          <w:color w:val="000000" w:themeColor="text1"/>
          <w:sz w:val="26"/>
          <w:szCs w:val="26"/>
          <w:lang w:val="uz-Cyrl-UZ"/>
        </w:rPr>
        <w:t>й</w:t>
      </w:r>
      <w:r w:rsidRPr="007D1F60">
        <w:rPr>
          <w:rFonts w:ascii="Times New Roman" w:hAnsi="Times New Roman" w:cs="Times New Roman"/>
          <w:color w:val="000000" w:themeColor="text1"/>
          <w:sz w:val="26"/>
          <w:szCs w:val="26"/>
          <w:lang w:val="uz-Cyrl-UZ"/>
        </w:rPr>
        <w:t xml:space="preserve">. </w:t>
      </w:r>
      <w:r w:rsidR="00892B3F" w:rsidRPr="007D1F60">
        <w:rPr>
          <w:rFonts w:ascii="Times New Roman" w:hAnsi="Times New Roman" w:cs="Times New Roman"/>
          <w:color w:val="000000" w:themeColor="text1"/>
          <w:sz w:val="26"/>
          <w:szCs w:val="26"/>
          <w:lang w:val="uz-Cyrl-UZ"/>
        </w:rPr>
        <w:t>ПФ-4609-сонли фармони саноатнинг кўп меҳнат талаб қиладиган қурилиш материаллари саноати, енги</w:t>
      </w:r>
      <w:r w:rsidR="007346B8" w:rsidRPr="007D1F60">
        <w:rPr>
          <w:rFonts w:ascii="Times New Roman" w:hAnsi="Times New Roman" w:cs="Times New Roman"/>
          <w:color w:val="000000" w:themeColor="text1"/>
          <w:sz w:val="26"/>
          <w:szCs w:val="26"/>
          <w:lang w:val="uz-Cyrl-UZ"/>
        </w:rPr>
        <w:t>л</w:t>
      </w:r>
      <w:r w:rsidR="00892B3F" w:rsidRPr="007D1F60">
        <w:rPr>
          <w:rFonts w:ascii="Times New Roman" w:hAnsi="Times New Roman" w:cs="Times New Roman"/>
          <w:color w:val="000000" w:themeColor="text1"/>
          <w:sz w:val="26"/>
          <w:szCs w:val="26"/>
          <w:lang w:val="uz-Cyrl-UZ"/>
        </w:rPr>
        <w:t xml:space="preserve"> санаот, озиқ-овқат саноати кичик корхоналарида ходимларнинг чекланган сони йилига ўрта ҳисобда амалдагидан икки бараварга (200 кишига) оширилди;</w:t>
      </w:r>
    </w:p>
    <w:p w:rsidR="00892B3F" w:rsidRPr="007D1F60" w:rsidRDefault="00D7193B" w:rsidP="00D7193B">
      <w:pPr>
        <w:keepNext/>
        <w:spacing w:after="40" w:line="240" w:lineRule="auto"/>
        <w:ind w:firstLine="709"/>
        <w:jc w:val="both"/>
        <w:rPr>
          <w:rFonts w:ascii="Times New Roman" w:hAnsi="Times New Roman" w:cs="Times New Roman"/>
          <w:color w:val="000000" w:themeColor="text1"/>
          <w:sz w:val="26"/>
          <w:szCs w:val="26"/>
          <w:lang w:val="uz-Cyrl-UZ"/>
        </w:rPr>
      </w:pPr>
      <w:r w:rsidRPr="007D1F60">
        <w:rPr>
          <w:rFonts w:ascii="Times New Roman" w:hAnsi="Times New Roman" w:cs="Times New Roman"/>
          <w:color w:val="000000" w:themeColor="text1"/>
          <w:sz w:val="26"/>
          <w:szCs w:val="26"/>
          <w:lang w:val="uz-Cyrl-UZ"/>
        </w:rPr>
        <w:t>28.07.</w:t>
      </w:r>
      <w:r w:rsidR="00892B3F" w:rsidRPr="007D1F60">
        <w:rPr>
          <w:rFonts w:ascii="Times New Roman" w:hAnsi="Times New Roman" w:cs="Times New Roman"/>
          <w:color w:val="000000" w:themeColor="text1"/>
          <w:sz w:val="26"/>
          <w:szCs w:val="26"/>
          <w:lang w:val="uz-Cyrl-UZ"/>
        </w:rPr>
        <w:t>2010</w:t>
      </w:r>
      <w:r w:rsidRPr="007D1F60">
        <w:rPr>
          <w:rFonts w:ascii="Times New Roman" w:hAnsi="Times New Roman" w:cs="Times New Roman"/>
          <w:color w:val="000000" w:themeColor="text1"/>
          <w:sz w:val="26"/>
          <w:szCs w:val="26"/>
          <w:lang w:val="uz-Cyrl-UZ"/>
        </w:rPr>
        <w:t> </w:t>
      </w:r>
      <w:r w:rsidR="00892B3F" w:rsidRPr="007D1F60">
        <w:rPr>
          <w:rFonts w:ascii="Times New Roman" w:hAnsi="Times New Roman" w:cs="Times New Roman"/>
          <w:color w:val="000000" w:themeColor="text1"/>
          <w:sz w:val="26"/>
          <w:szCs w:val="26"/>
          <w:lang w:val="uz-Cyrl-UZ"/>
        </w:rPr>
        <w:t>й</w:t>
      </w:r>
      <w:r w:rsidRPr="007D1F60">
        <w:rPr>
          <w:rFonts w:ascii="Times New Roman" w:hAnsi="Times New Roman" w:cs="Times New Roman"/>
          <w:color w:val="000000" w:themeColor="text1"/>
          <w:sz w:val="26"/>
          <w:szCs w:val="26"/>
          <w:lang w:val="uz-Cyrl-UZ"/>
        </w:rPr>
        <w:t xml:space="preserve">. </w:t>
      </w:r>
      <w:r w:rsidR="00892B3F" w:rsidRPr="007D1F60">
        <w:rPr>
          <w:rFonts w:ascii="Times New Roman" w:hAnsi="Times New Roman" w:cs="Times New Roman"/>
          <w:color w:val="000000" w:themeColor="text1"/>
          <w:sz w:val="26"/>
          <w:szCs w:val="26"/>
          <w:lang w:val="uz-Cyrl-UZ"/>
        </w:rPr>
        <w:t xml:space="preserve">ПФ-4232-сонли фармони микрофирмалар ва кичик корхоналар томонидан республиканинг таълим муассасалари битирувчилари билан меҳнат шартномалари тузилганда, банд ходимларнинг ўртача йиллик сони нормативдан кўпи билан </w:t>
      </w:r>
      <w:r w:rsidR="00892B3F" w:rsidRPr="007D1F60">
        <w:rPr>
          <w:rFonts w:ascii="Times New Roman" w:hAnsi="Times New Roman" w:cs="Times New Roman"/>
          <w:b/>
          <w:color w:val="000000" w:themeColor="text1"/>
          <w:sz w:val="26"/>
          <w:szCs w:val="26"/>
          <w:lang w:val="uz-Cyrl-UZ"/>
        </w:rPr>
        <w:t>50 фоиз</w:t>
      </w:r>
      <w:r w:rsidR="00892B3F" w:rsidRPr="007D1F60">
        <w:rPr>
          <w:rFonts w:ascii="Times New Roman" w:hAnsi="Times New Roman" w:cs="Times New Roman"/>
          <w:color w:val="000000" w:themeColor="text1"/>
          <w:sz w:val="26"/>
          <w:szCs w:val="26"/>
          <w:lang w:val="uz-Cyrl-UZ"/>
        </w:rPr>
        <w:t xml:space="preserve"> оширилган ҳолларда, микрофирмалар ва кичик корхоналар учун назарда тутилган имтиёзлар, кафолатлар ва ҳуқуқлар уларда сақланиб қолади;</w:t>
      </w:r>
    </w:p>
    <w:p w:rsidR="00892B3F" w:rsidRPr="007D1F60" w:rsidRDefault="00D7193B" w:rsidP="00D7193B">
      <w:pPr>
        <w:keepNext/>
        <w:spacing w:after="40" w:line="240" w:lineRule="auto"/>
        <w:ind w:firstLine="709"/>
        <w:jc w:val="both"/>
        <w:rPr>
          <w:rFonts w:ascii="Times New Roman" w:hAnsi="Times New Roman" w:cs="Times New Roman"/>
          <w:color w:val="000000" w:themeColor="text1"/>
          <w:sz w:val="26"/>
          <w:szCs w:val="26"/>
          <w:lang w:val="uz-Cyrl-UZ"/>
        </w:rPr>
      </w:pPr>
      <w:r w:rsidRPr="007D1F60">
        <w:rPr>
          <w:rFonts w:ascii="Times New Roman" w:hAnsi="Times New Roman" w:cs="Times New Roman"/>
          <w:color w:val="000000" w:themeColor="text1"/>
          <w:sz w:val="26"/>
          <w:szCs w:val="26"/>
          <w:lang w:val="uz-Cyrl-UZ"/>
        </w:rPr>
        <w:t>15.05.</w:t>
      </w:r>
      <w:r w:rsidR="00892B3F" w:rsidRPr="007D1F60">
        <w:rPr>
          <w:rFonts w:ascii="Times New Roman" w:hAnsi="Times New Roman" w:cs="Times New Roman"/>
          <w:color w:val="000000" w:themeColor="text1"/>
          <w:sz w:val="26"/>
          <w:szCs w:val="26"/>
          <w:lang w:val="uz-Cyrl-UZ"/>
        </w:rPr>
        <w:t>2015</w:t>
      </w:r>
      <w:r w:rsidRPr="007D1F60">
        <w:rPr>
          <w:rFonts w:ascii="Times New Roman" w:hAnsi="Times New Roman" w:cs="Times New Roman"/>
          <w:color w:val="000000" w:themeColor="text1"/>
          <w:sz w:val="26"/>
          <w:szCs w:val="26"/>
          <w:lang w:val="uz-Cyrl-UZ"/>
        </w:rPr>
        <w:t> </w:t>
      </w:r>
      <w:r w:rsidR="00892B3F" w:rsidRPr="007D1F60">
        <w:rPr>
          <w:rFonts w:ascii="Times New Roman" w:hAnsi="Times New Roman" w:cs="Times New Roman"/>
          <w:color w:val="000000" w:themeColor="text1"/>
          <w:sz w:val="26"/>
          <w:szCs w:val="26"/>
          <w:lang w:val="uz-Cyrl-UZ"/>
        </w:rPr>
        <w:t>й</w:t>
      </w:r>
      <w:r w:rsidRPr="007D1F60">
        <w:rPr>
          <w:rFonts w:ascii="Times New Roman" w:hAnsi="Times New Roman" w:cs="Times New Roman"/>
          <w:color w:val="000000" w:themeColor="text1"/>
          <w:sz w:val="26"/>
          <w:szCs w:val="26"/>
          <w:lang w:val="uz-Cyrl-UZ"/>
        </w:rPr>
        <w:t xml:space="preserve">. </w:t>
      </w:r>
      <w:r w:rsidR="00892B3F" w:rsidRPr="007D1F60">
        <w:rPr>
          <w:rFonts w:ascii="Times New Roman" w:hAnsi="Times New Roman" w:cs="Times New Roman"/>
          <w:color w:val="000000" w:themeColor="text1"/>
          <w:sz w:val="26"/>
          <w:szCs w:val="26"/>
          <w:lang w:val="uz-Cyrl-UZ"/>
        </w:rPr>
        <w:t>ПФ-4725-сонли фармони Якка тартибдаги тадбиркорларга, фаолиятидан келиб чиққан ҳолда, бир нафардан уч нафаргача ишчини ёллаш ҳуқуқи берилади. Якка тартибдаги тадбиркорлар касб-ҳунар коллежи битирувчиларини ишга ёллаган ҳолатда коллежни битиргандан бошлаб ўн икки ой мобайнида ёлланма ишчилар учун белгиланган солиқдан озод этилди;</w:t>
      </w:r>
    </w:p>
    <w:p w:rsidR="00892B3F" w:rsidRPr="007D1F60" w:rsidRDefault="00D7193B" w:rsidP="00D7193B">
      <w:pPr>
        <w:keepNext/>
        <w:spacing w:after="40" w:line="240" w:lineRule="auto"/>
        <w:ind w:firstLine="709"/>
        <w:jc w:val="both"/>
        <w:rPr>
          <w:rFonts w:ascii="Times New Roman" w:hAnsi="Times New Roman" w:cs="Times New Roman"/>
          <w:color w:val="000000" w:themeColor="text1"/>
          <w:sz w:val="26"/>
          <w:szCs w:val="26"/>
          <w:lang w:val="uz-Cyrl-UZ"/>
        </w:rPr>
      </w:pPr>
      <w:r w:rsidRPr="007D1F60">
        <w:rPr>
          <w:rFonts w:ascii="Times New Roman" w:hAnsi="Times New Roman" w:cs="Times New Roman"/>
          <w:color w:val="000000" w:themeColor="text1"/>
          <w:sz w:val="26"/>
          <w:szCs w:val="26"/>
          <w:lang w:val="uz-Cyrl-UZ"/>
        </w:rPr>
        <w:t>05.01.</w:t>
      </w:r>
      <w:r w:rsidR="00892B3F" w:rsidRPr="007D1F60">
        <w:rPr>
          <w:rFonts w:ascii="Times New Roman" w:hAnsi="Times New Roman" w:cs="Times New Roman"/>
          <w:color w:val="000000" w:themeColor="text1"/>
          <w:sz w:val="26"/>
          <w:szCs w:val="26"/>
          <w:lang w:val="uz-Cyrl-UZ"/>
        </w:rPr>
        <w:t>2006</w:t>
      </w:r>
      <w:r w:rsidRPr="007D1F60">
        <w:rPr>
          <w:rFonts w:ascii="Times New Roman" w:hAnsi="Times New Roman" w:cs="Times New Roman"/>
          <w:color w:val="000000" w:themeColor="text1"/>
          <w:sz w:val="26"/>
          <w:szCs w:val="26"/>
          <w:lang w:val="uz-Cyrl-UZ"/>
        </w:rPr>
        <w:t> </w:t>
      </w:r>
      <w:r w:rsidR="00892B3F" w:rsidRPr="007D1F60">
        <w:rPr>
          <w:rFonts w:ascii="Times New Roman" w:hAnsi="Times New Roman" w:cs="Times New Roman"/>
          <w:color w:val="000000" w:themeColor="text1"/>
          <w:sz w:val="26"/>
          <w:szCs w:val="26"/>
          <w:lang w:val="uz-Cyrl-UZ"/>
        </w:rPr>
        <w:t>й</w:t>
      </w:r>
      <w:r w:rsidRPr="007D1F60">
        <w:rPr>
          <w:rFonts w:ascii="Times New Roman" w:hAnsi="Times New Roman" w:cs="Times New Roman"/>
          <w:color w:val="000000" w:themeColor="text1"/>
          <w:sz w:val="26"/>
          <w:szCs w:val="26"/>
          <w:lang w:val="uz-Cyrl-UZ"/>
        </w:rPr>
        <w:t>.</w:t>
      </w:r>
      <w:r w:rsidR="00892B3F" w:rsidRPr="007D1F60">
        <w:rPr>
          <w:rFonts w:ascii="Times New Roman" w:hAnsi="Times New Roman" w:cs="Times New Roman"/>
          <w:color w:val="000000" w:themeColor="text1"/>
          <w:sz w:val="26"/>
          <w:szCs w:val="26"/>
          <w:lang w:val="uz-Cyrl-UZ"/>
        </w:rPr>
        <w:t xml:space="preserve"> ПФ-3706-сонли фармони товарлар (ишлар ва хизматлар) ишлаб чиқариш бўйича касаначиларга буюртма берадиган корхоналар, меҳнат шартномаси асосида касаначиларга тўланадиган маблағларга тенг миқдорда, меҳнатга ҳақ тўлаш фондидан ягона ижтимоий тўловни тўлашдан озод қилинган.</w:t>
      </w:r>
    </w:p>
    <w:p w:rsidR="007D1F60" w:rsidRPr="007D1F60" w:rsidRDefault="007D1F60" w:rsidP="00D7193B">
      <w:pPr>
        <w:keepNext/>
        <w:spacing w:after="40" w:line="240" w:lineRule="auto"/>
        <w:ind w:firstLine="709"/>
        <w:jc w:val="both"/>
        <w:rPr>
          <w:rFonts w:ascii="Times New Roman" w:hAnsi="Times New Roman" w:cs="Times New Roman"/>
          <w:color w:val="000000" w:themeColor="text1"/>
          <w:sz w:val="26"/>
          <w:szCs w:val="26"/>
          <w:lang w:val="en-US"/>
        </w:rPr>
      </w:pPr>
    </w:p>
    <w:p w:rsidR="007D1F60" w:rsidRDefault="007D1F60" w:rsidP="00D7193B">
      <w:pPr>
        <w:keepNext/>
        <w:spacing w:after="40" w:line="240" w:lineRule="auto"/>
        <w:ind w:firstLine="709"/>
        <w:jc w:val="both"/>
        <w:rPr>
          <w:rFonts w:ascii="Times New Roman" w:hAnsi="Times New Roman" w:cs="Times New Roman"/>
          <w:color w:val="000000" w:themeColor="text1"/>
          <w:sz w:val="26"/>
          <w:szCs w:val="26"/>
          <w:lang w:val="en-US"/>
        </w:rPr>
      </w:pPr>
    </w:p>
    <w:p w:rsidR="007D1F60" w:rsidRPr="007D1F60" w:rsidRDefault="007D1F60" w:rsidP="007D1F60">
      <w:pPr>
        <w:keepNext/>
        <w:spacing w:after="40" w:line="240" w:lineRule="auto"/>
        <w:jc w:val="center"/>
        <w:rPr>
          <w:rFonts w:ascii="Times New Roman" w:hAnsi="Times New Roman" w:cs="Times New Roman"/>
          <w:b/>
          <w:color w:val="000000" w:themeColor="text1"/>
          <w:sz w:val="26"/>
          <w:szCs w:val="26"/>
        </w:rPr>
      </w:pPr>
      <w:r w:rsidRPr="007D1F60">
        <w:rPr>
          <w:rFonts w:ascii="Times New Roman" w:hAnsi="Times New Roman" w:cs="Times New Roman"/>
          <w:b/>
          <w:bCs/>
          <w:color w:val="000000" w:themeColor="text1"/>
          <w:sz w:val="26"/>
          <w:szCs w:val="26"/>
        </w:rPr>
        <w:t xml:space="preserve">ПРЕСС-РЕЛИЗ </w:t>
      </w:r>
      <w:r w:rsidRPr="007D1F60">
        <w:rPr>
          <w:rFonts w:ascii="Times New Roman" w:hAnsi="Times New Roman" w:cs="Times New Roman"/>
          <w:b/>
          <w:bCs/>
          <w:color w:val="000000" w:themeColor="text1"/>
          <w:sz w:val="26"/>
          <w:szCs w:val="26"/>
        </w:rPr>
        <w:br/>
      </w:r>
    </w:p>
    <w:p w:rsidR="007D1F60" w:rsidRPr="007D1F60" w:rsidRDefault="007D1F60" w:rsidP="007D1F60">
      <w:pPr>
        <w:spacing w:after="40" w:line="240" w:lineRule="auto"/>
        <w:ind w:firstLine="709"/>
        <w:jc w:val="both"/>
        <w:rPr>
          <w:rFonts w:ascii="Times New Roman" w:hAnsi="Times New Roman"/>
          <w:sz w:val="26"/>
          <w:szCs w:val="26"/>
        </w:rPr>
      </w:pPr>
      <w:proofErr w:type="gramStart"/>
      <w:r w:rsidRPr="007D1F60">
        <w:rPr>
          <w:rFonts w:ascii="Times New Roman" w:hAnsi="Times New Roman"/>
          <w:sz w:val="26"/>
          <w:szCs w:val="26"/>
        </w:rPr>
        <w:t xml:space="preserve">За прошедшие </w:t>
      </w:r>
      <w:r w:rsidRPr="007D1F60">
        <w:rPr>
          <w:rFonts w:ascii="Times New Roman" w:hAnsi="Times New Roman"/>
          <w:b/>
          <w:sz w:val="26"/>
          <w:szCs w:val="26"/>
        </w:rPr>
        <w:t>25 лет</w:t>
      </w:r>
      <w:r w:rsidRPr="007D1F60">
        <w:rPr>
          <w:rFonts w:ascii="Times New Roman" w:hAnsi="Times New Roman"/>
          <w:sz w:val="26"/>
          <w:szCs w:val="26"/>
        </w:rPr>
        <w:t xml:space="preserve"> в результате осуществления демографической политики, направленной на укрепление семейного института и воспитание всесторонне развитого поколения, население страны выросло на более </w:t>
      </w:r>
      <w:r w:rsidRPr="007D1F60">
        <w:rPr>
          <w:rFonts w:ascii="Times New Roman" w:hAnsi="Times New Roman"/>
          <w:b/>
          <w:sz w:val="26"/>
          <w:szCs w:val="26"/>
        </w:rPr>
        <w:t>11 млн.</w:t>
      </w:r>
      <w:r w:rsidRPr="007D1F60">
        <w:rPr>
          <w:rFonts w:ascii="Times New Roman" w:hAnsi="Times New Roman"/>
          <w:sz w:val="26"/>
          <w:szCs w:val="26"/>
        </w:rPr>
        <w:t xml:space="preserve"> чел. и на сегодняшний день составляет свыше </w:t>
      </w:r>
      <w:r w:rsidRPr="007D1F60">
        <w:rPr>
          <w:rFonts w:ascii="Times New Roman" w:hAnsi="Times New Roman"/>
          <w:b/>
          <w:sz w:val="26"/>
          <w:szCs w:val="26"/>
        </w:rPr>
        <w:t>32 млн.</w:t>
      </w:r>
      <w:proofErr w:type="gramEnd"/>
    </w:p>
    <w:p w:rsidR="007D1F60" w:rsidRPr="007D1F60" w:rsidRDefault="007D1F60" w:rsidP="007D1F60">
      <w:pPr>
        <w:spacing w:after="40" w:line="240" w:lineRule="auto"/>
        <w:ind w:firstLine="709"/>
        <w:jc w:val="both"/>
        <w:rPr>
          <w:rFonts w:ascii="Times New Roman" w:hAnsi="Times New Roman" w:cs="Times New Roman"/>
          <w:color w:val="000000" w:themeColor="text1"/>
          <w:sz w:val="26"/>
          <w:szCs w:val="26"/>
        </w:rPr>
      </w:pPr>
      <w:proofErr w:type="gramStart"/>
      <w:r w:rsidRPr="007D1F60">
        <w:rPr>
          <w:rFonts w:ascii="Times New Roman" w:hAnsi="Times New Roman" w:cs="Times New Roman"/>
          <w:color w:val="000000" w:themeColor="text1"/>
          <w:sz w:val="26"/>
          <w:szCs w:val="26"/>
        </w:rPr>
        <w:t xml:space="preserve">В </w:t>
      </w:r>
      <w:r w:rsidRPr="007D1F60">
        <w:rPr>
          <w:rFonts w:ascii="Times New Roman" w:hAnsi="Times New Roman" w:cs="Times New Roman"/>
          <w:b/>
          <w:color w:val="000000" w:themeColor="text1"/>
          <w:sz w:val="26"/>
          <w:szCs w:val="26"/>
        </w:rPr>
        <w:t xml:space="preserve">1990г. </w:t>
      </w:r>
      <w:r w:rsidRPr="007D1F60">
        <w:rPr>
          <w:rFonts w:ascii="Times New Roman" w:hAnsi="Times New Roman" w:cs="Times New Roman"/>
          <w:color w:val="000000" w:themeColor="text1"/>
          <w:sz w:val="26"/>
          <w:szCs w:val="26"/>
        </w:rPr>
        <w:t xml:space="preserve">доля населения младше трудоспособного возраста в общей численности населения составляла </w:t>
      </w:r>
      <w:r w:rsidRPr="007D1F60">
        <w:rPr>
          <w:rFonts w:ascii="Times New Roman" w:hAnsi="Times New Roman" w:cs="Times New Roman"/>
          <w:b/>
          <w:color w:val="000000" w:themeColor="text1"/>
          <w:sz w:val="26"/>
          <w:szCs w:val="26"/>
        </w:rPr>
        <w:t xml:space="preserve">42,9 %, </w:t>
      </w:r>
      <w:r w:rsidRPr="007D1F60">
        <w:rPr>
          <w:rFonts w:ascii="Times New Roman" w:hAnsi="Times New Roman" w:cs="Times New Roman"/>
          <w:color w:val="000000" w:themeColor="text1"/>
          <w:sz w:val="26"/>
          <w:szCs w:val="26"/>
        </w:rPr>
        <w:t>а в</w:t>
      </w:r>
      <w:r w:rsidRPr="007D1F60">
        <w:rPr>
          <w:rFonts w:ascii="Times New Roman" w:hAnsi="Times New Roman" w:cs="Times New Roman"/>
          <w:b/>
          <w:color w:val="000000" w:themeColor="text1"/>
          <w:sz w:val="26"/>
          <w:szCs w:val="26"/>
        </w:rPr>
        <w:t xml:space="preserve"> 2015г. данный показатель составил 30 %. </w:t>
      </w:r>
      <w:r w:rsidRPr="007D1F60">
        <w:rPr>
          <w:rFonts w:ascii="Times New Roman" w:hAnsi="Times New Roman" w:cs="Times New Roman"/>
          <w:color w:val="000000" w:themeColor="text1"/>
          <w:sz w:val="26"/>
          <w:szCs w:val="26"/>
        </w:rPr>
        <w:t xml:space="preserve">Доля лиц старше трудоспособного возраста в аналогичном периоде с </w:t>
      </w:r>
      <w:r w:rsidRPr="007D1F60">
        <w:rPr>
          <w:rFonts w:ascii="Times New Roman" w:hAnsi="Times New Roman" w:cs="Times New Roman"/>
          <w:b/>
          <w:color w:val="000000" w:themeColor="text1"/>
          <w:sz w:val="26"/>
          <w:szCs w:val="26"/>
        </w:rPr>
        <w:t xml:space="preserve">7,9 % </w:t>
      </w:r>
      <w:r w:rsidRPr="007D1F60">
        <w:rPr>
          <w:rFonts w:ascii="Times New Roman" w:hAnsi="Times New Roman" w:cs="Times New Roman"/>
          <w:color w:val="000000" w:themeColor="text1"/>
          <w:sz w:val="26"/>
          <w:szCs w:val="26"/>
        </w:rPr>
        <w:t xml:space="preserve">увеличилось до </w:t>
      </w:r>
      <w:r w:rsidRPr="007D1F60">
        <w:rPr>
          <w:rFonts w:ascii="Times New Roman" w:hAnsi="Times New Roman" w:cs="Times New Roman"/>
          <w:b/>
          <w:color w:val="000000" w:themeColor="text1"/>
          <w:sz w:val="26"/>
          <w:szCs w:val="26"/>
        </w:rPr>
        <w:t xml:space="preserve">9 %. </w:t>
      </w:r>
      <w:r w:rsidRPr="007D1F60">
        <w:rPr>
          <w:rFonts w:ascii="Times New Roman" w:hAnsi="Times New Roman" w:cs="Times New Roman"/>
          <w:color w:val="000000" w:themeColor="text1"/>
          <w:sz w:val="26"/>
          <w:szCs w:val="26"/>
        </w:rPr>
        <w:t>Также,</w:t>
      </w:r>
      <w:r w:rsidRPr="007D1F60">
        <w:rPr>
          <w:rFonts w:ascii="Times New Roman" w:hAnsi="Times New Roman" w:cs="Times New Roman"/>
          <w:b/>
          <w:color w:val="000000" w:themeColor="text1"/>
          <w:sz w:val="26"/>
          <w:szCs w:val="26"/>
        </w:rPr>
        <w:t xml:space="preserve"> </w:t>
      </w:r>
      <w:r w:rsidRPr="007D1F60">
        <w:rPr>
          <w:rFonts w:ascii="Times New Roman" w:hAnsi="Times New Roman" w:cs="Times New Roman"/>
          <w:color w:val="000000" w:themeColor="text1"/>
          <w:sz w:val="26"/>
          <w:szCs w:val="26"/>
        </w:rPr>
        <w:t>доля</w:t>
      </w:r>
      <w:r w:rsidRPr="007D1F60">
        <w:rPr>
          <w:rFonts w:ascii="Times New Roman" w:hAnsi="Times New Roman" w:cs="Times New Roman"/>
          <w:b/>
          <w:color w:val="000000" w:themeColor="text1"/>
          <w:sz w:val="26"/>
          <w:szCs w:val="26"/>
        </w:rPr>
        <w:t xml:space="preserve"> </w:t>
      </w:r>
      <w:r w:rsidRPr="007D1F60">
        <w:rPr>
          <w:rFonts w:ascii="Times New Roman" w:hAnsi="Times New Roman" w:cs="Times New Roman"/>
          <w:color w:val="000000" w:themeColor="text1"/>
          <w:sz w:val="26"/>
          <w:szCs w:val="26"/>
        </w:rPr>
        <w:t xml:space="preserve">населения в трудоспособном возрасте с </w:t>
      </w:r>
      <w:r w:rsidRPr="007D1F60">
        <w:rPr>
          <w:rFonts w:ascii="Times New Roman" w:hAnsi="Times New Roman" w:cs="Times New Roman"/>
          <w:b/>
          <w:color w:val="000000" w:themeColor="text1"/>
          <w:sz w:val="26"/>
          <w:szCs w:val="26"/>
        </w:rPr>
        <w:t>49 % в 1990 г.</w:t>
      </w:r>
      <w:r w:rsidRPr="007D1F60">
        <w:rPr>
          <w:rFonts w:ascii="Times New Roman" w:hAnsi="Times New Roman" w:cs="Times New Roman"/>
          <w:color w:val="000000" w:themeColor="text1"/>
          <w:sz w:val="26"/>
          <w:szCs w:val="26"/>
        </w:rPr>
        <w:t xml:space="preserve"> увеличилось до </w:t>
      </w:r>
      <w:r w:rsidRPr="007D1F60">
        <w:rPr>
          <w:rFonts w:ascii="Times New Roman" w:hAnsi="Times New Roman" w:cs="Times New Roman"/>
          <w:b/>
          <w:color w:val="000000" w:themeColor="text1"/>
          <w:sz w:val="26"/>
          <w:szCs w:val="26"/>
        </w:rPr>
        <w:t>61 % в 2015 г.</w:t>
      </w:r>
      <w:proofErr w:type="gramEnd"/>
    </w:p>
    <w:p w:rsidR="007D1F60" w:rsidRPr="007D1F60" w:rsidRDefault="007D1F60" w:rsidP="007D1F60">
      <w:pPr>
        <w:spacing w:after="40" w:line="240" w:lineRule="auto"/>
        <w:ind w:firstLine="709"/>
        <w:jc w:val="both"/>
        <w:rPr>
          <w:rFonts w:ascii="Times New Roman" w:hAnsi="Times New Roman" w:cs="Times New Roman"/>
          <w:color w:val="000000" w:themeColor="text1"/>
          <w:sz w:val="26"/>
          <w:szCs w:val="26"/>
        </w:rPr>
      </w:pPr>
      <w:r w:rsidRPr="007D1F60">
        <w:rPr>
          <w:rFonts w:ascii="Times New Roman" w:hAnsi="Times New Roman" w:cs="Times New Roman"/>
          <w:color w:val="000000" w:themeColor="text1"/>
          <w:sz w:val="26"/>
          <w:szCs w:val="26"/>
        </w:rPr>
        <w:t>В связи с этим, в целях сохранения устойчивости баланса на рынке труда и обеспечения занятости граждан, реализованы соответствующие меры. В частности, в целях эффективной реализации задач по обеспечению занятости населения, а также эффективного использования трудовых ресурсов страны в республике ежегодно палатами Олий Мажлиса утверждается и реализуется Программа занятости населения.</w:t>
      </w:r>
    </w:p>
    <w:p w:rsidR="007D1F60" w:rsidRPr="007D1F60" w:rsidRDefault="007D1F60" w:rsidP="007D1F60">
      <w:pPr>
        <w:spacing w:after="40" w:line="240" w:lineRule="auto"/>
        <w:ind w:firstLine="709"/>
        <w:jc w:val="both"/>
        <w:rPr>
          <w:rFonts w:ascii="Times New Roman" w:hAnsi="Times New Roman" w:cs="Times New Roman"/>
          <w:color w:val="000000" w:themeColor="text1"/>
          <w:sz w:val="26"/>
          <w:szCs w:val="26"/>
        </w:rPr>
      </w:pPr>
      <w:r w:rsidRPr="007D1F60">
        <w:rPr>
          <w:rFonts w:ascii="Times New Roman" w:hAnsi="Times New Roman" w:cs="Times New Roman"/>
          <w:color w:val="000000" w:themeColor="text1"/>
          <w:sz w:val="26"/>
          <w:szCs w:val="26"/>
        </w:rPr>
        <w:t xml:space="preserve">Данная программа взаимосвязана с инвестиционными проектами, программами развития территорий и отраслей, мерами по обеспечению надежной защиты малого бизнеса и частного предпринимательства, а также модернизации и технологического обновления предприятий, локализации производства готовой продукции, комплектующих изделий и материалов, </w:t>
      </w:r>
      <w:r w:rsidRPr="007D1F60">
        <w:rPr>
          <w:rFonts w:ascii="Times New Roman" w:hAnsi="Times New Roman" w:cs="Times New Roman"/>
          <w:color w:val="000000" w:themeColor="text1"/>
          <w:sz w:val="26"/>
          <w:szCs w:val="26"/>
        </w:rPr>
        <w:lastRenderedPageBreak/>
        <w:t>углубленной переработки сельскохозяйственной продукции, развития транспортного и коммуникационного строительства, социальной и рыночной инфраструктуры.</w:t>
      </w:r>
    </w:p>
    <w:p w:rsidR="007D1F60" w:rsidRPr="007D1F60" w:rsidRDefault="007D1F60" w:rsidP="007D1F60">
      <w:pPr>
        <w:spacing w:after="40" w:line="240" w:lineRule="auto"/>
        <w:ind w:firstLine="709"/>
        <w:jc w:val="both"/>
        <w:rPr>
          <w:rFonts w:ascii="Times New Roman" w:hAnsi="Times New Roman"/>
          <w:sz w:val="26"/>
          <w:szCs w:val="26"/>
        </w:rPr>
      </w:pPr>
      <w:r w:rsidRPr="007D1F60">
        <w:rPr>
          <w:rFonts w:ascii="Times New Roman" w:hAnsi="Times New Roman"/>
          <w:sz w:val="26"/>
          <w:szCs w:val="26"/>
        </w:rPr>
        <w:t xml:space="preserve">Численность трудовых ресурсов в </w:t>
      </w:r>
      <w:r w:rsidRPr="007D1F60">
        <w:rPr>
          <w:rFonts w:ascii="Times New Roman" w:hAnsi="Times New Roman"/>
          <w:b/>
          <w:sz w:val="26"/>
          <w:szCs w:val="26"/>
        </w:rPr>
        <w:t xml:space="preserve">2015 г. </w:t>
      </w:r>
      <w:r w:rsidRPr="007D1F60">
        <w:rPr>
          <w:rFonts w:ascii="Times New Roman" w:hAnsi="Times New Roman"/>
          <w:sz w:val="26"/>
          <w:szCs w:val="26"/>
        </w:rPr>
        <w:t xml:space="preserve">выросла по сравнению с </w:t>
      </w:r>
      <w:r w:rsidRPr="007D1F60">
        <w:rPr>
          <w:rFonts w:ascii="Times New Roman" w:hAnsi="Times New Roman"/>
          <w:b/>
          <w:sz w:val="26"/>
          <w:szCs w:val="26"/>
        </w:rPr>
        <w:t xml:space="preserve">2005 г. </w:t>
      </w:r>
      <w:r w:rsidRPr="007D1F60">
        <w:rPr>
          <w:rFonts w:ascii="Times New Roman" w:hAnsi="Times New Roman"/>
          <w:sz w:val="26"/>
          <w:szCs w:val="26"/>
        </w:rPr>
        <w:t xml:space="preserve">на </w:t>
      </w:r>
      <w:r w:rsidRPr="007D1F60">
        <w:rPr>
          <w:rFonts w:ascii="Times New Roman" w:hAnsi="Times New Roman" w:cs="Times New Roman"/>
          <w:b/>
          <w:color w:val="000000" w:themeColor="text1"/>
          <w:sz w:val="26"/>
          <w:szCs w:val="26"/>
        </w:rPr>
        <w:t xml:space="preserve">26,7 % </w:t>
      </w:r>
      <w:r w:rsidRPr="007D1F60">
        <w:rPr>
          <w:rFonts w:ascii="Times New Roman" w:hAnsi="Times New Roman" w:cs="Times New Roman"/>
          <w:color w:val="000000" w:themeColor="text1"/>
          <w:sz w:val="26"/>
          <w:szCs w:val="26"/>
        </w:rPr>
        <w:t xml:space="preserve">и составляет </w:t>
      </w:r>
      <w:r w:rsidRPr="007D1F60">
        <w:rPr>
          <w:rFonts w:ascii="Times New Roman" w:hAnsi="Times New Roman" w:cs="Times New Roman"/>
          <w:b/>
          <w:color w:val="000000" w:themeColor="text1"/>
          <w:sz w:val="26"/>
          <w:szCs w:val="26"/>
        </w:rPr>
        <w:t xml:space="preserve">18,3 млн. чел. </w:t>
      </w:r>
      <w:r w:rsidRPr="007D1F60">
        <w:rPr>
          <w:rFonts w:ascii="Times New Roman" w:hAnsi="Times New Roman" w:cs="Times New Roman"/>
          <w:color w:val="000000" w:themeColor="text1"/>
          <w:sz w:val="26"/>
          <w:szCs w:val="26"/>
        </w:rPr>
        <w:t xml:space="preserve">В результате эффективной реализации программы занятости населения численность занятых выросла на </w:t>
      </w:r>
      <w:r w:rsidRPr="007D1F60">
        <w:rPr>
          <w:rFonts w:ascii="Times New Roman" w:hAnsi="Times New Roman"/>
          <w:b/>
          <w:sz w:val="26"/>
          <w:szCs w:val="26"/>
        </w:rPr>
        <w:t>28,1 %</w:t>
      </w:r>
      <w:r w:rsidRPr="007D1F60">
        <w:rPr>
          <w:rFonts w:ascii="Times New Roman" w:hAnsi="Times New Roman"/>
          <w:sz w:val="26"/>
          <w:szCs w:val="26"/>
        </w:rPr>
        <w:t xml:space="preserve"> и по итогам </w:t>
      </w:r>
      <w:r w:rsidRPr="007D1F60">
        <w:rPr>
          <w:rFonts w:ascii="Times New Roman" w:hAnsi="Times New Roman"/>
          <w:b/>
          <w:sz w:val="26"/>
          <w:szCs w:val="26"/>
        </w:rPr>
        <w:t>2015 г.</w:t>
      </w:r>
      <w:r w:rsidRPr="007D1F60">
        <w:rPr>
          <w:rFonts w:ascii="Times New Roman" w:hAnsi="Times New Roman"/>
          <w:sz w:val="26"/>
          <w:szCs w:val="26"/>
        </w:rPr>
        <w:t xml:space="preserve"> превысила </w:t>
      </w:r>
      <w:r w:rsidRPr="007D1F60">
        <w:rPr>
          <w:rFonts w:ascii="Times New Roman" w:hAnsi="Times New Roman"/>
          <w:b/>
          <w:sz w:val="26"/>
          <w:szCs w:val="26"/>
        </w:rPr>
        <w:t>13 млн. чел.</w:t>
      </w:r>
    </w:p>
    <w:p w:rsidR="007D1F60" w:rsidRPr="007D1F60" w:rsidRDefault="007D1F60" w:rsidP="007D1F60">
      <w:pPr>
        <w:spacing w:after="40" w:line="240" w:lineRule="auto"/>
        <w:ind w:firstLine="709"/>
        <w:jc w:val="both"/>
        <w:rPr>
          <w:rFonts w:ascii="Times New Roman" w:hAnsi="Times New Roman" w:cs="Times New Roman"/>
          <w:color w:val="000000" w:themeColor="text1"/>
          <w:sz w:val="26"/>
          <w:szCs w:val="26"/>
        </w:rPr>
      </w:pPr>
      <w:r w:rsidRPr="007D1F60">
        <w:rPr>
          <w:rFonts w:ascii="Times New Roman" w:hAnsi="Times New Roman" w:cs="Times New Roman"/>
          <w:color w:val="000000" w:themeColor="text1"/>
          <w:sz w:val="26"/>
          <w:szCs w:val="26"/>
        </w:rPr>
        <w:t xml:space="preserve">Вместе с этим, необходимо подчеркнуть о существенных позитивных изменениях в структуре занятости. </w:t>
      </w:r>
      <w:proofErr w:type="gramStart"/>
      <w:r w:rsidRPr="007D1F60">
        <w:rPr>
          <w:rFonts w:ascii="Times New Roman" w:hAnsi="Times New Roman" w:cs="Times New Roman"/>
          <w:color w:val="000000" w:themeColor="text1"/>
          <w:sz w:val="26"/>
          <w:szCs w:val="26"/>
        </w:rPr>
        <w:t>В первые</w:t>
      </w:r>
      <w:proofErr w:type="gramEnd"/>
      <w:r w:rsidRPr="007D1F60">
        <w:rPr>
          <w:rFonts w:ascii="Times New Roman" w:hAnsi="Times New Roman" w:cs="Times New Roman"/>
          <w:color w:val="000000" w:themeColor="text1"/>
          <w:sz w:val="26"/>
          <w:szCs w:val="26"/>
        </w:rPr>
        <w:t xml:space="preserve"> годы независимости </w:t>
      </w:r>
      <w:r w:rsidRPr="007D1F60">
        <w:rPr>
          <w:rFonts w:ascii="Times New Roman" w:hAnsi="Times New Roman" w:cs="Times New Roman"/>
          <w:b/>
          <w:color w:val="000000" w:themeColor="text1"/>
          <w:sz w:val="26"/>
          <w:szCs w:val="26"/>
        </w:rPr>
        <w:t>58,5 %</w:t>
      </w:r>
      <w:r w:rsidRPr="007D1F60">
        <w:rPr>
          <w:rFonts w:ascii="Times New Roman" w:hAnsi="Times New Roman" w:cs="Times New Roman"/>
          <w:color w:val="000000" w:themeColor="text1"/>
          <w:sz w:val="26"/>
          <w:szCs w:val="26"/>
        </w:rPr>
        <w:t xml:space="preserve"> занятых, осуществляли трудовую деятельность в государственном секторе, а в</w:t>
      </w:r>
      <w:r w:rsidRPr="007D1F60">
        <w:rPr>
          <w:rFonts w:ascii="Times New Roman" w:hAnsi="Times New Roman" w:cs="Times New Roman"/>
          <w:b/>
          <w:color w:val="000000" w:themeColor="text1"/>
          <w:sz w:val="26"/>
          <w:szCs w:val="26"/>
        </w:rPr>
        <w:t xml:space="preserve"> 2015 г</w:t>
      </w:r>
      <w:r w:rsidRPr="007D1F60">
        <w:rPr>
          <w:rFonts w:ascii="Times New Roman" w:hAnsi="Times New Roman" w:cs="Times New Roman"/>
          <w:color w:val="000000" w:themeColor="text1"/>
          <w:sz w:val="26"/>
          <w:szCs w:val="26"/>
        </w:rPr>
        <w:t xml:space="preserve">. данные показатели составили </w:t>
      </w:r>
      <w:r w:rsidRPr="007D1F60">
        <w:rPr>
          <w:rFonts w:ascii="Times New Roman" w:hAnsi="Times New Roman" w:cs="Times New Roman"/>
          <w:b/>
          <w:color w:val="000000" w:themeColor="text1"/>
          <w:sz w:val="26"/>
          <w:szCs w:val="26"/>
        </w:rPr>
        <w:t>18 %</w:t>
      </w:r>
      <w:r w:rsidRPr="007D1F60">
        <w:rPr>
          <w:rFonts w:ascii="Times New Roman" w:hAnsi="Times New Roman" w:cs="Times New Roman"/>
          <w:color w:val="000000" w:themeColor="text1"/>
          <w:sz w:val="26"/>
          <w:szCs w:val="26"/>
        </w:rPr>
        <w:t>.</w:t>
      </w:r>
    </w:p>
    <w:p w:rsidR="007D1F60" w:rsidRPr="007D1F60" w:rsidRDefault="007D1F60" w:rsidP="007D1F60">
      <w:pPr>
        <w:spacing w:after="40" w:line="240" w:lineRule="auto"/>
        <w:ind w:firstLine="709"/>
        <w:jc w:val="both"/>
        <w:rPr>
          <w:rFonts w:ascii="Times New Roman" w:hAnsi="Times New Roman" w:cs="Times New Roman"/>
          <w:b/>
          <w:color w:val="000000" w:themeColor="text1"/>
          <w:sz w:val="26"/>
          <w:szCs w:val="26"/>
        </w:rPr>
      </w:pPr>
      <w:r w:rsidRPr="007D1F60">
        <w:rPr>
          <w:rFonts w:ascii="Times New Roman" w:hAnsi="Times New Roman" w:cs="Times New Roman"/>
          <w:color w:val="000000" w:themeColor="text1"/>
          <w:sz w:val="26"/>
          <w:szCs w:val="26"/>
        </w:rPr>
        <w:t xml:space="preserve">В результате поэтапной реализации политики структурного преобразования экономики в сферах занятости, также наблюдаются положительные тенденции. Если в </w:t>
      </w:r>
      <w:r w:rsidRPr="007D1F60">
        <w:rPr>
          <w:rFonts w:ascii="Times New Roman" w:hAnsi="Times New Roman" w:cs="Times New Roman"/>
          <w:b/>
          <w:color w:val="000000" w:themeColor="text1"/>
          <w:sz w:val="26"/>
          <w:szCs w:val="26"/>
        </w:rPr>
        <w:t xml:space="preserve">1991 г. </w:t>
      </w:r>
      <w:r w:rsidRPr="007D1F60">
        <w:rPr>
          <w:rFonts w:ascii="Times New Roman" w:hAnsi="Times New Roman" w:cs="Times New Roman"/>
          <w:color w:val="000000" w:themeColor="text1"/>
          <w:sz w:val="26"/>
          <w:szCs w:val="26"/>
        </w:rPr>
        <w:t>доля занятых в сельском хозяйстве от всего занятых составляла</w:t>
      </w:r>
      <w:r w:rsidRPr="007D1F60">
        <w:rPr>
          <w:rFonts w:ascii="Times New Roman" w:hAnsi="Times New Roman" w:cs="Times New Roman"/>
          <w:b/>
          <w:color w:val="000000" w:themeColor="text1"/>
          <w:sz w:val="26"/>
          <w:szCs w:val="26"/>
        </w:rPr>
        <w:t xml:space="preserve"> 42 %, </w:t>
      </w:r>
      <w:r w:rsidRPr="007D1F60">
        <w:rPr>
          <w:rFonts w:ascii="Times New Roman" w:hAnsi="Times New Roman" w:cs="Times New Roman"/>
          <w:color w:val="000000" w:themeColor="text1"/>
          <w:sz w:val="26"/>
          <w:szCs w:val="26"/>
        </w:rPr>
        <w:t>то к</w:t>
      </w:r>
      <w:r w:rsidRPr="007D1F60">
        <w:rPr>
          <w:rFonts w:ascii="Times New Roman" w:hAnsi="Times New Roman" w:cs="Times New Roman"/>
          <w:b/>
          <w:color w:val="000000" w:themeColor="text1"/>
          <w:sz w:val="26"/>
          <w:szCs w:val="26"/>
        </w:rPr>
        <w:t xml:space="preserve"> 2015 г. </w:t>
      </w:r>
      <w:r w:rsidRPr="007D1F60">
        <w:rPr>
          <w:rFonts w:ascii="Times New Roman" w:hAnsi="Times New Roman" w:cs="Times New Roman"/>
          <w:color w:val="000000" w:themeColor="text1"/>
          <w:sz w:val="26"/>
          <w:szCs w:val="26"/>
        </w:rPr>
        <w:t>данные показатели снизились до</w:t>
      </w:r>
      <w:r w:rsidRPr="007D1F60">
        <w:rPr>
          <w:rFonts w:ascii="Times New Roman" w:hAnsi="Times New Roman" w:cs="Times New Roman"/>
          <w:b/>
          <w:color w:val="000000" w:themeColor="text1"/>
          <w:sz w:val="26"/>
          <w:szCs w:val="26"/>
        </w:rPr>
        <w:t xml:space="preserve"> 27,6 %. </w:t>
      </w:r>
      <w:r w:rsidRPr="007D1F60">
        <w:rPr>
          <w:rFonts w:ascii="Times New Roman" w:hAnsi="Times New Roman" w:cs="Times New Roman"/>
          <w:color w:val="000000" w:themeColor="text1"/>
          <w:sz w:val="26"/>
          <w:szCs w:val="26"/>
        </w:rPr>
        <w:t>Также, увеличилась численность занятых в сфере услуг и транспорта, в результате чего доля в общей занятости изменилось с</w:t>
      </w:r>
      <w:r w:rsidRPr="007D1F60">
        <w:rPr>
          <w:rFonts w:ascii="Times New Roman" w:hAnsi="Times New Roman" w:cs="Times New Roman"/>
          <w:b/>
          <w:color w:val="000000" w:themeColor="text1"/>
          <w:sz w:val="26"/>
          <w:szCs w:val="26"/>
        </w:rPr>
        <w:t xml:space="preserve"> 35,6 % </w:t>
      </w:r>
      <w:r w:rsidRPr="007D1F60">
        <w:rPr>
          <w:rFonts w:ascii="Times New Roman" w:hAnsi="Times New Roman" w:cs="Times New Roman"/>
          <w:color w:val="000000" w:themeColor="text1"/>
          <w:sz w:val="26"/>
          <w:szCs w:val="26"/>
        </w:rPr>
        <w:t xml:space="preserve">до </w:t>
      </w:r>
      <w:r w:rsidRPr="007D1F60">
        <w:rPr>
          <w:rFonts w:ascii="Times New Roman" w:hAnsi="Times New Roman" w:cs="Times New Roman"/>
          <w:b/>
          <w:color w:val="000000" w:themeColor="text1"/>
          <w:sz w:val="26"/>
          <w:szCs w:val="26"/>
        </w:rPr>
        <w:t>49,5 %.</w:t>
      </w:r>
    </w:p>
    <w:p w:rsidR="007D1F60" w:rsidRPr="007D1F60" w:rsidRDefault="007D1F60" w:rsidP="007D1F60">
      <w:pPr>
        <w:spacing w:after="40" w:line="240" w:lineRule="auto"/>
        <w:ind w:firstLine="709"/>
        <w:jc w:val="both"/>
        <w:rPr>
          <w:rFonts w:ascii="Times New Roman" w:hAnsi="Times New Roman" w:cs="Times New Roman"/>
          <w:bCs/>
          <w:color w:val="000000" w:themeColor="text1"/>
          <w:sz w:val="26"/>
          <w:szCs w:val="26"/>
        </w:rPr>
      </w:pPr>
      <w:r w:rsidRPr="007D1F60">
        <w:rPr>
          <w:rFonts w:ascii="Times New Roman" w:hAnsi="Times New Roman" w:cs="Times New Roman"/>
          <w:bCs/>
          <w:color w:val="000000" w:themeColor="text1"/>
          <w:sz w:val="26"/>
          <w:szCs w:val="26"/>
        </w:rPr>
        <w:t>Данные положительные результаты достигнуты в первую очередь за счёт увеличения объема инвестиций в секторе экономики, создания благоприятных возможностей для малого бизнеса и частного предпринимательства, снижения налоговой нагрузки, а также увеличения объема выделяемых кредитных средств.</w:t>
      </w:r>
    </w:p>
    <w:p w:rsidR="007D1F60" w:rsidRPr="007D1F60" w:rsidRDefault="007D1F60" w:rsidP="007D1F60">
      <w:pPr>
        <w:spacing w:after="40" w:line="240" w:lineRule="auto"/>
        <w:ind w:firstLine="709"/>
        <w:jc w:val="both"/>
        <w:rPr>
          <w:rFonts w:ascii="Times New Roman" w:hAnsi="Times New Roman" w:cs="Times New Roman"/>
          <w:color w:val="000000" w:themeColor="text1"/>
          <w:sz w:val="26"/>
          <w:szCs w:val="26"/>
        </w:rPr>
      </w:pPr>
      <w:r w:rsidRPr="007D1F60">
        <w:rPr>
          <w:rFonts w:ascii="Times New Roman" w:hAnsi="Times New Roman" w:cs="Times New Roman"/>
          <w:color w:val="000000" w:themeColor="text1"/>
          <w:sz w:val="26"/>
          <w:szCs w:val="26"/>
        </w:rPr>
        <w:t>В целях создания дополнительных рабочих мест и увеличения занятости населения в частном секторе экономики представлены ряд льгот и преференций. В частности, в соответствии с Указами Президента Республики Узбекистан:</w:t>
      </w:r>
    </w:p>
    <w:p w:rsidR="007D1F60" w:rsidRPr="007D1F60" w:rsidRDefault="007D1F60" w:rsidP="007D1F60">
      <w:pPr>
        <w:spacing w:after="40" w:line="240" w:lineRule="auto"/>
        <w:ind w:firstLine="709"/>
        <w:jc w:val="both"/>
        <w:rPr>
          <w:rFonts w:ascii="Times New Roman" w:hAnsi="Times New Roman" w:cs="Times New Roman"/>
          <w:color w:val="000000" w:themeColor="text1"/>
          <w:sz w:val="26"/>
          <w:szCs w:val="26"/>
        </w:rPr>
      </w:pPr>
      <w:r w:rsidRPr="007D1F60">
        <w:rPr>
          <w:rFonts w:ascii="Times New Roman" w:hAnsi="Times New Roman" w:cs="Times New Roman"/>
          <w:color w:val="000000" w:themeColor="text1"/>
          <w:sz w:val="26"/>
          <w:szCs w:val="26"/>
        </w:rPr>
        <w:t>от 07.04.2014 г. № УП-4609 в малых предприятиях промышленности строительных материалов, легковой промышленности и пищевой промышленности предельная среднегодовая численность работников увеличилась в два раза (200 чел.);</w:t>
      </w:r>
    </w:p>
    <w:p w:rsidR="007D1F60" w:rsidRPr="007D1F60" w:rsidRDefault="007D1F60" w:rsidP="007D1F60">
      <w:pPr>
        <w:spacing w:after="40" w:line="240" w:lineRule="auto"/>
        <w:ind w:firstLine="709"/>
        <w:jc w:val="both"/>
        <w:rPr>
          <w:rFonts w:ascii="Times New Roman" w:hAnsi="Times New Roman" w:cs="Times New Roman"/>
          <w:color w:val="000000" w:themeColor="text1"/>
          <w:sz w:val="26"/>
          <w:szCs w:val="26"/>
        </w:rPr>
      </w:pPr>
      <w:proofErr w:type="gramStart"/>
      <w:r w:rsidRPr="007D1F60">
        <w:rPr>
          <w:rFonts w:ascii="Times New Roman" w:hAnsi="Times New Roman" w:cs="Times New Roman"/>
          <w:color w:val="000000" w:themeColor="text1"/>
          <w:sz w:val="26"/>
          <w:szCs w:val="26"/>
        </w:rPr>
        <w:t xml:space="preserve">от 28.07.2010 г. № УП-4232 при заключении </w:t>
      </w:r>
      <w:proofErr w:type="spellStart"/>
      <w:r w:rsidRPr="007D1F60">
        <w:rPr>
          <w:rFonts w:ascii="Times New Roman" w:hAnsi="Times New Roman" w:cs="Times New Roman"/>
          <w:color w:val="000000" w:themeColor="text1"/>
          <w:sz w:val="26"/>
          <w:szCs w:val="26"/>
        </w:rPr>
        <w:t>микрофирмами</w:t>
      </w:r>
      <w:proofErr w:type="spellEnd"/>
      <w:r w:rsidRPr="007D1F60">
        <w:rPr>
          <w:rFonts w:ascii="Times New Roman" w:hAnsi="Times New Roman" w:cs="Times New Roman"/>
          <w:color w:val="000000" w:themeColor="text1"/>
          <w:sz w:val="26"/>
          <w:szCs w:val="26"/>
        </w:rPr>
        <w:t xml:space="preserve"> и малыми предприятиями трудовых договоров с выпускниками профессиональных колледжей, академических лицеев и высших образовательных учреждений республики предельный норматив среднегодовой численности занятых работников, установленный законодательством, превышается не более чем на 50 процентов, за ними сохраняются льготы, гарантии и права, предусмотренные для </w:t>
      </w:r>
      <w:proofErr w:type="spellStart"/>
      <w:r w:rsidRPr="007D1F60">
        <w:rPr>
          <w:rFonts w:ascii="Times New Roman" w:hAnsi="Times New Roman" w:cs="Times New Roman"/>
          <w:color w:val="000000" w:themeColor="text1"/>
          <w:sz w:val="26"/>
          <w:szCs w:val="26"/>
        </w:rPr>
        <w:t>микрофирм</w:t>
      </w:r>
      <w:proofErr w:type="spellEnd"/>
      <w:r w:rsidRPr="007D1F60">
        <w:rPr>
          <w:rFonts w:ascii="Times New Roman" w:hAnsi="Times New Roman" w:cs="Times New Roman"/>
          <w:color w:val="000000" w:themeColor="text1"/>
          <w:sz w:val="26"/>
          <w:szCs w:val="26"/>
        </w:rPr>
        <w:t xml:space="preserve"> и малых предприятий;</w:t>
      </w:r>
      <w:proofErr w:type="gramEnd"/>
    </w:p>
    <w:p w:rsidR="007D1F60" w:rsidRPr="007D1F60" w:rsidRDefault="007D1F60" w:rsidP="007D1F60">
      <w:pPr>
        <w:spacing w:after="40" w:line="240" w:lineRule="auto"/>
        <w:ind w:firstLine="709"/>
        <w:jc w:val="both"/>
        <w:rPr>
          <w:rFonts w:ascii="Times New Roman" w:hAnsi="Times New Roman" w:cs="Times New Roman"/>
          <w:color w:val="000000" w:themeColor="text1"/>
          <w:sz w:val="26"/>
          <w:szCs w:val="26"/>
        </w:rPr>
      </w:pPr>
      <w:r w:rsidRPr="007D1F60">
        <w:rPr>
          <w:rFonts w:ascii="Times New Roman" w:hAnsi="Times New Roman" w:cs="Times New Roman"/>
          <w:color w:val="000000" w:themeColor="text1"/>
          <w:sz w:val="26"/>
          <w:szCs w:val="26"/>
        </w:rPr>
        <w:t xml:space="preserve">от 15.05.2015 г. № УП-4725 индивидуальным предпринимателям предоставлено право </w:t>
      </w:r>
      <w:proofErr w:type="gramStart"/>
      <w:r w:rsidRPr="007D1F60">
        <w:rPr>
          <w:rFonts w:ascii="Times New Roman" w:hAnsi="Times New Roman" w:cs="Times New Roman"/>
          <w:color w:val="000000" w:themeColor="text1"/>
          <w:sz w:val="26"/>
          <w:szCs w:val="26"/>
        </w:rPr>
        <w:t>нанимать</w:t>
      </w:r>
      <w:proofErr w:type="gramEnd"/>
      <w:r w:rsidRPr="007D1F60">
        <w:rPr>
          <w:rFonts w:ascii="Times New Roman" w:hAnsi="Times New Roman" w:cs="Times New Roman"/>
          <w:color w:val="000000" w:themeColor="text1"/>
          <w:sz w:val="26"/>
          <w:szCs w:val="26"/>
        </w:rPr>
        <w:t xml:space="preserve"> от одного до трех работников в зависимости от вида деятельности. Индивидуальные предприниматели освобождены от уплаты фиксированного налога за нанятых работников - выпускников профессиональных колледжей, в течение двенадцати месяцев </w:t>
      </w:r>
      <w:proofErr w:type="gramStart"/>
      <w:r w:rsidRPr="007D1F60">
        <w:rPr>
          <w:rFonts w:ascii="Times New Roman" w:hAnsi="Times New Roman" w:cs="Times New Roman"/>
          <w:color w:val="000000" w:themeColor="text1"/>
          <w:sz w:val="26"/>
          <w:szCs w:val="26"/>
        </w:rPr>
        <w:t>с даты окончания</w:t>
      </w:r>
      <w:proofErr w:type="gramEnd"/>
      <w:r w:rsidRPr="007D1F60">
        <w:rPr>
          <w:rFonts w:ascii="Times New Roman" w:hAnsi="Times New Roman" w:cs="Times New Roman"/>
          <w:color w:val="000000" w:themeColor="text1"/>
          <w:sz w:val="26"/>
          <w:szCs w:val="26"/>
        </w:rPr>
        <w:t xml:space="preserve"> ими колледжа;</w:t>
      </w:r>
    </w:p>
    <w:p w:rsidR="007D1F60" w:rsidRPr="007D1F60" w:rsidRDefault="007D1F60" w:rsidP="007D1F60">
      <w:pPr>
        <w:keepNext/>
        <w:spacing w:after="40" w:line="240" w:lineRule="auto"/>
        <w:ind w:firstLine="709"/>
        <w:jc w:val="both"/>
        <w:rPr>
          <w:rFonts w:ascii="Times New Roman" w:hAnsi="Times New Roman" w:cs="Times New Roman"/>
          <w:color w:val="000000" w:themeColor="text1"/>
          <w:sz w:val="26"/>
          <w:szCs w:val="26"/>
        </w:rPr>
      </w:pPr>
      <w:r w:rsidRPr="007D1F60">
        <w:rPr>
          <w:rFonts w:ascii="Times New Roman" w:hAnsi="Times New Roman" w:cs="Times New Roman"/>
          <w:color w:val="000000" w:themeColor="text1"/>
          <w:sz w:val="26"/>
          <w:szCs w:val="26"/>
        </w:rPr>
        <w:t>от 05.01.2006 г. № УП-3706 предприятия, размещающие заказы на производство товаров (работ и услуг) у надомников от уплаты единого социального платежа от фонда оплаты труда в размере средств, выплачиваемых надомникам, в соответствии с трудовым договором.</w:t>
      </w:r>
    </w:p>
    <w:p w:rsidR="007D1F60" w:rsidRPr="007D1F60" w:rsidRDefault="007D1F60" w:rsidP="00D7193B">
      <w:pPr>
        <w:keepNext/>
        <w:spacing w:after="40" w:line="240" w:lineRule="auto"/>
        <w:ind w:firstLine="709"/>
        <w:jc w:val="both"/>
        <w:rPr>
          <w:rFonts w:ascii="Times New Roman" w:hAnsi="Times New Roman" w:cs="Times New Roman"/>
          <w:color w:val="000000" w:themeColor="text1"/>
          <w:sz w:val="26"/>
          <w:szCs w:val="26"/>
        </w:rPr>
      </w:pPr>
    </w:p>
    <w:sectPr w:rsidR="007D1F60" w:rsidRPr="007D1F60" w:rsidSect="007D1F60">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FE1" w:rsidRDefault="00397FE1" w:rsidP="00C014B7">
      <w:pPr>
        <w:spacing w:after="0" w:line="240" w:lineRule="auto"/>
      </w:pPr>
      <w:r>
        <w:separator/>
      </w:r>
    </w:p>
  </w:endnote>
  <w:endnote w:type="continuationSeparator" w:id="0">
    <w:p w:rsidR="00397FE1" w:rsidRDefault="00397FE1" w:rsidP="00C014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FE1" w:rsidRDefault="00397FE1" w:rsidP="00C014B7">
      <w:pPr>
        <w:spacing w:after="0" w:line="240" w:lineRule="auto"/>
      </w:pPr>
      <w:r>
        <w:separator/>
      </w:r>
    </w:p>
  </w:footnote>
  <w:footnote w:type="continuationSeparator" w:id="0">
    <w:p w:rsidR="00397FE1" w:rsidRDefault="00397FE1" w:rsidP="00C014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41B45"/>
    <w:multiLevelType w:val="hybridMultilevel"/>
    <w:tmpl w:val="2E3E4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footnotePr>
    <w:footnote w:id="-1"/>
    <w:footnote w:id="0"/>
  </w:footnotePr>
  <w:endnotePr>
    <w:endnote w:id="-1"/>
    <w:endnote w:id="0"/>
  </w:endnotePr>
  <w:compat/>
  <w:rsids>
    <w:rsidRoot w:val="00802081"/>
    <w:rsid w:val="00003881"/>
    <w:rsid w:val="0000565E"/>
    <w:rsid w:val="00007362"/>
    <w:rsid w:val="00022790"/>
    <w:rsid w:val="00025314"/>
    <w:rsid w:val="000347B9"/>
    <w:rsid w:val="000435D7"/>
    <w:rsid w:val="00043655"/>
    <w:rsid w:val="0004781B"/>
    <w:rsid w:val="00060134"/>
    <w:rsid w:val="00062A16"/>
    <w:rsid w:val="000658CF"/>
    <w:rsid w:val="000659C5"/>
    <w:rsid w:val="0006651A"/>
    <w:rsid w:val="000808C7"/>
    <w:rsid w:val="000826A9"/>
    <w:rsid w:val="0008283F"/>
    <w:rsid w:val="000A0A50"/>
    <w:rsid w:val="000A5DD4"/>
    <w:rsid w:val="000B4D3F"/>
    <w:rsid w:val="000B636E"/>
    <w:rsid w:val="000C45F5"/>
    <w:rsid w:val="000C5C20"/>
    <w:rsid w:val="000C6021"/>
    <w:rsid w:val="000D22D3"/>
    <w:rsid w:val="000D5F2B"/>
    <w:rsid w:val="000E0968"/>
    <w:rsid w:val="000F63EB"/>
    <w:rsid w:val="0010090A"/>
    <w:rsid w:val="00102835"/>
    <w:rsid w:val="00106749"/>
    <w:rsid w:val="0010795B"/>
    <w:rsid w:val="00131814"/>
    <w:rsid w:val="00136546"/>
    <w:rsid w:val="00136F95"/>
    <w:rsid w:val="00141088"/>
    <w:rsid w:val="001430C7"/>
    <w:rsid w:val="00143610"/>
    <w:rsid w:val="00145B8D"/>
    <w:rsid w:val="00150D0D"/>
    <w:rsid w:val="00152FB9"/>
    <w:rsid w:val="001746AD"/>
    <w:rsid w:val="00186519"/>
    <w:rsid w:val="001952C3"/>
    <w:rsid w:val="00195ED9"/>
    <w:rsid w:val="00197120"/>
    <w:rsid w:val="001B0CC4"/>
    <w:rsid w:val="001B2E96"/>
    <w:rsid w:val="001B6697"/>
    <w:rsid w:val="001C1B12"/>
    <w:rsid w:val="001C3ACD"/>
    <w:rsid w:val="001C5E83"/>
    <w:rsid w:val="001C6D9D"/>
    <w:rsid w:val="001D0ED1"/>
    <w:rsid w:val="001D4075"/>
    <w:rsid w:val="001E468D"/>
    <w:rsid w:val="001E734C"/>
    <w:rsid w:val="001F0CED"/>
    <w:rsid w:val="001F15AB"/>
    <w:rsid w:val="001F62AA"/>
    <w:rsid w:val="002041B8"/>
    <w:rsid w:val="00206037"/>
    <w:rsid w:val="00211C0C"/>
    <w:rsid w:val="002131C6"/>
    <w:rsid w:val="00221CB3"/>
    <w:rsid w:val="00233227"/>
    <w:rsid w:val="00235E3E"/>
    <w:rsid w:val="002506B9"/>
    <w:rsid w:val="00252150"/>
    <w:rsid w:val="00252161"/>
    <w:rsid w:val="002674D0"/>
    <w:rsid w:val="002768CA"/>
    <w:rsid w:val="00276F2D"/>
    <w:rsid w:val="00282F16"/>
    <w:rsid w:val="002915EC"/>
    <w:rsid w:val="00293771"/>
    <w:rsid w:val="00295CF7"/>
    <w:rsid w:val="002A120B"/>
    <w:rsid w:val="002A77FB"/>
    <w:rsid w:val="002B249F"/>
    <w:rsid w:val="002C3522"/>
    <w:rsid w:val="002C5D9B"/>
    <w:rsid w:val="002E0410"/>
    <w:rsid w:val="002E69E7"/>
    <w:rsid w:val="002F75CE"/>
    <w:rsid w:val="0030284D"/>
    <w:rsid w:val="0030315F"/>
    <w:rsid w:val="00311891"/>
    <w:rsid w:val="00311920"/>
    <w:rsid w:val="00311FD3"/>
    <w:rsid w:val="00313CA2"/>
    <w:rsid w:val="00320A46"/>
    <w:rsid w:val="003228A7"/>
    <w:rsid w:val="0032786F"/>
    <w:rsid w:val="003314CC"/>
    <w:rsid w:val="00331DD5"/>
    <w:rsid w:val="003403D5"/>
    <w:rsid w:val="00365555"/>
    <w:rsid w:val="003712C0"/>
    <w:rsid w:val="00386442"/>
    <w:rsid w:val="00397FE1"/>
    <w:rsid w:val="003A3C74"/>
    <w:rsid w:val="003A70A2"/>
    <w:rsid w:val="003B33C9"/>
    <w:rsid w:val="003B57A2"/>
    <w:rsid w:val="003B6097"/>
    <w:rsid w:val="003D0441"/>
    <w:rsid w:val="003D0C5C"/>
    <w:rsid w:val="003D2D6E"/>
    <w:rsid w:val="003E47DD"/>
    <w:rsid w:val="003E6270"/>
    <w:rsid w:val="00401504"/>
    <w:rsid w:val="004053AD"/>
    <w:rsid w:val="00406C9D"/>
    <w:rsid w:val="0041199A"/>
    <w:rsid w:val="00413CFC"/>
    <w:rsid w:val="004201D1"/>
    <w:rsid w:val="00422EA0"/>
    <w:rsid w:val="00432312"/>
    <w:rsid w:val="004325A2"/>
    <w:rsid w:val="00435671"/>
    <w:rsid w:val="004427E1"/>
    <w:rsid w:val="004515C7"/>
    <w:rsid w:val="00465A19"/>
    <w:rsid w:val="00470BA9"/>
    <w:rsid w:val="00470D77"/>
    <w:rsid w:val="004820B4"/>
    <w:rsid w:val="00482E06"/>
    <w:rsid w:val="00490274"/>
    <w:rsid w:val="004A4EBE"/>
    <w:rsid w:val="004B7B82"/>
    <w:rsid w:val="004C14C9"/>
    <w:rsid w:val="004C57EA"/>
    <w:rsid w:val="004D0E97"/>
    <w:rsid w:val="004D40F5"/>
    <w:rsid w:val="004D5D50"/>
    <w:rsid w:val="00512F3E"/>
    <w:rsid w:val="005134E1"/>
    <w:rsid w:val="00515E6F"/>
    <w:rsid w:val="00523E63"/>
    <w:rsid w:val="00531450"/>
    <w:rsid w:val="00537777"/>
    <w:rsid w:val="0054557C"/>
    <w:rsid w:val="00555DD8"/>
    <w:rsid w:val="00560273"/>
    <w:rsid w:val="00567395"/>
    <w:rsid w:val="00572145"/>
    <w:rsid w:val="005821E6"/>
    <w:rsid w:val="005830C1"/>
    <w:rsid w:val="00584956"/>
    <w:rsid w:val="00593AF3"/>
    <w:rsid w:val="00593CED"/>
    <w:rsid w:val="0059753C"/>
    <w:rsid w:val="005A52BF"/>
    <w:rsid w:val="005B20AB"/>
    <w:rsid w:val="005B2E5C"/>
    <w:rsid w:val="005C36B7"/>
    <w:rsid w:val="005D1B33"/>
    <w:rsid w:val="005F0121"/>
    <w:rsid w:val="005F62B3"/>
    <w:rsid w:val="0060360F"/>
    <w:rsid w:val="00607ACA"/>
    <w:rsid w:val="006143DA"/>
    <w:rsid w:val="00623349"/>
    <w:rsid w:val="00623A6D"/>
    <w:rsid w:val="006249F3"/>
    <w:rsid w:val="00635E30"/>
    <w:rsid w:val="0064182D"/>
    <w:rsid w:val="006420CE"/>
    <w:rsid w:val="00671F8C"/>
    <w:rsid w:val="00686CFC"/>
    <w:rsid w:val="00693739"/>
    <w:rsid w:val="00693A1E"/>
    <w:rsid w:val="00694455"/>
    <w:rsid w:val="006B00F7"/>
    <w:rsid w:val="006B38A4"/>
    <w:rsid w:val="006B3DE4"/>
    <w:rsid w:val="006D1086"/>
    <w:rsid w:val="006D6DB8"/>
    <w:rsid w:val="006F0B14"/>
    <w:rsid w:val="007052F8"/>
    <w:rsid w:val="00722F62"/>
    <w:rsid w:val="007300F9"/>
    <w:rsid w:val="007346B8"/>
    <w:rsid w:val="00736EA1"/>
    <w:rsid w:val="0073770F"/>
    <w:rsid w:val="0074042A"/>
    <w:rsid w:val="00740C4D"/>
    <w:rsid w:val="00740D76"/>
    <w:rsid w:val="00743554"/>
    <w:rsid w:val="0074544A"/>
    <w:rsid w:val="0075301C"/>
    <w:rsid w:val="0075307B"/>
    <w:rsid w:val="007605A1"/>
    <w:rsid w:val="007738AA"/>
    <w:rsid w:val="007975B9"/>
    <w:rsid w:val="00797CA1"/>
    <w:rsid w:val="007A19EC"/>
    <w:rsid w:val="007A69C7"/>
    <w:rsid w:val="007B4FFA"/>
    <w:rsid w:val="007C31AA"/>
    <w:rsid w:val="007C66E6"/>
    <w:rsid w:val="007D1F60"/>
    <w:rsid w:val="007E1E4D"/>
    <w:rsid w:val="007E22CF"/>
    <w:rsid w:val="007E422F"/>
    <w:rsid w:val="007F0274"/>
    <w:rsid w:val="007F17B2"/>
    <w:rsid w:val="007F2080"/>
    <w:rsid w:val="007F25E7"/>
    <w:rsid w:val="007F308D"/>
    <w:rsid w:val="007F4EA8"/>
    <w:rsid w:val="007F673A"/>
    <w:rsid w:val="007F75D1"/>
    <w:rsid w:val="00802081"/>
    <w:rsid w:val="008076D9"/>
    <w:rsid w:val="0081065A"/>
    <w:rsid w:val="00811E93"/>
    <w:rsid w:val="00814329"/>
    <w:rsid w:val="0082273E"/>
    <w:rsid w:val="00824193"/>
    <w:rsid w:val="00831B64"/>
    <w:rsid w:val="008355D4"/>
    <w:rsid w:val="00842E87"/>
    <w:rsid w:val="008449D6"/>
    <w:rsid w:val="008543B2"/>
    <w:rsid w:val="00856D44"/>
    <w:rsid w:val="00883F86"/>
    <w:rsid w:val="00891A39"/>
    <w:rsid w:val="00892B3F"/>
    <w:rsid w:val="008936C7"/>
    <w:rsid w:val="00896E64"/>
    <w:rsid w:val="008A177F"/>
    <w:rsid w:val="008A342B"/>
    <w:rsid w:val="008A47E3"/>
    <w:rsid w:val="008A4BAF"/>
    <w:rsid w:val="008A6FB5"/>
    <w:rsid w:val="008B217B"/>
    <w:rsid w:val="008B2C46"/>
    <w:rsid w:val="008B4B70"/>
    <w:rsid w:val="008C733E"/>
    <w:rsid w:val="008D2B5C"/>
    <w:rsid w:val="008E1F8A"/>
    <w:rsid w:val="008E26E1"/>
    <w:rsid w:val="008F255B"/>
    <w:rsid w:val="008F48C1"/>
    <w:rsid w:val="008F4C4D"/>
    <w:rsid w:val="008F6262"/>
    <w:rsid w:val="00903ED9"/>
    <w:rsid w:val="0090691A"/>
    <w:rsid w:val="00932CBF"/>
    <w:rsid w:val="00935591"/>
    <w:rsid w:val="0096070F"/>
    <w:rsid w:val="00971C61"/>
    <w:rsid w:val="0098053F"/>
    <w:rsid w:val="00984E0F"/>
    <w:rsid w:val="009A0A9B"/>
    <w:rsid w:val="009A2021"/>
    <w:rsid w:val="009A5E75"/>
    <w:rsid w:val="009B2AFE"/>
    <w:rsid w:val="009D3462"/>
    <w:rsid w:val="009D49F9"/>
    <w:rsid w:val="009D4A3D"/>
    <w:rsid w:val="009D72A1"/>
    <w:rsid w:val="009E0C48"/>
    <w:rsid w:val="009E187C"/>
    <w:rsid w:val="009E53BA"/>
    <w:rsid w:val="009F72D1"/>
    <w:rsid w:val="00A0507B"/>
    <w:rsid w:val="00A06871"/>
    <w:rsid w:val="00A11D1D"/>
    <w:rsid w:val="00A121B3"/>
    <w:rsid w:val="00A31470"/>
    <w:rsid w:val="00A33134"/>
    <w:rsid w:val="00A43D9F"/>
    <w:rsid w:val="00A746E8"/>
    <w:rsid w:val="00A77DB5"/>
    <w:rsid w:val="00A8470E"/>
    <w:rsid w:val="00A879CD"/>
    <w:rsid w:val="00AB1A03"/>
    <w:rsid w:val="00AC238B"/>
    <w:rsid w:val="00AC36C0"/>
    <w:rsid w:val="00AC4EA9"/>
    <w:rsid w:val="00AC5130"/>
    <w:rsid w:val="00AC5E33"/>
    <w:rsid w:val="00AC66D4"/>
    <w:rsid w:val="00AD79BA"/>
    <w:rsid w:val="00AF0172"/>
    <w:rsid w:val="00AF07DB"/>
    <w:rsid w:val="00AF59EE"/>
    <w:rsid w:val="00AF5F0F"/>
    <w:rsid w:val="00B0369D"/>
    <w:rsid w:val="00B116B6"/>
    <w:rsid w:val="00B168BA"/>
    <w:rsid w:val="00B21C20"/>
    <w:rsid w:val="00B232E3"/>
    <w:rsid w:val="00B26CE3"/>
    <w:rsid w:val="00B26F79"/>
    <w:rsid w:val="00B342EB"/>
    <w:rsid w:val="00B344BC"/>
    <w:rsid w:val="00B36DB2"/>
    <w:rsid w:val="00B65F28"/>
    <w:rsid w:val="00B87B1F"/>
    <w:rsid w:val="00BA1015"/>
    <w:rsid w:val="00BB133B"/>
    <w:rsid w:val="00BC2B00"/>
    <w:rsid w:val="00BD185D"/>
    <w:rsid w:val="00BD45EE"/>
    <w:rsid w:val="00BE54A0"/>
    <w:rsid w:val="00C00510"/>
    <w:rsid w:val="00C014B7"/>
    <w:rsid w:val="00C07BDA"/>
    <w:rsid w:val="00C214C6"/>
    <w:rsid w:val="00C218DF"/>
    <w:rsid w:val="00C22EAC"/>
    <w:rsid w:val="00C234B2"/>
    <w:rsid w:val="00C26E7E"/>
    <w:rsid w:val="00C329E6"/>
    <w:rsid w:val="00C33D17"/>
    <w:rsid w:val="00C35B35"/>
    <w:rsid w:val="00C5161A"/>
    <w:rsid w:val="00C54D7C"/>
    <w:rsid w:val="00C5760A"/>
    <w:rsid w:val="00C62BED"/>
    <w:rsid w:val="00C6655C"/>
    <w:rsid w:val="00C6691B"/>
    <w:rsid w:val="00C66EBF"/>
    <w:rsid w:val="00C837CD"/>
    <w:rsid w:val="00C947F7"/>
    <w:rsid w:val="00CA3753"/>
    <w:rsid w:val="00CA6D20"/>
    <w:rsid w:val="00CB335B"/>
    <w:rsid w:val="00CB6795"/>
    <w:rsid w:val="00CC2DA2"/>
    <w:rsid w:val="00CC55C1"/>
    <w:rsid w:val="00CC757E"/>
    <w:rsid w:val="00CD3E34"/>
    <w:rsid w:val="00CD4604"/>
    <w:rsid w:val="00CE7C2A"/>
    <w:rsid w:val="00CF4B6F"/>
    <w:rsid w:val="00D028AE"/>
    <w:rsid w:val="00D0421F"/>
    <w:rsid w:val="00D14AA1"/>
    <w:rsid w:val="00D35D60"/>
    <w:rsid w:val="00D41839"/>
    <w:rsid w:val="00D419CF"/>
    <w:rsid w:val="00D45D4E"/>
    <w:rsid w:val="00D46063"/>
    <w:rsid w:val="00D56ABA"/>
    <w:rsid w:val="00D7193B"/>
    <w:rsid w:val="00D71E9D"/>
    <w:rsid w:val="00D731AA"/>
    <w:rsid w:val="00D76723"/>
    <w:rsid w:val="00D84925"/>
    <w:rsid w:val="00D94FAA"/>
    <w:rsid w:val="00DA17F3"/>
    <w:rsid w:val="00DA19BB"/>
    <w:rsid w:val="00DA1C2D"/>
    <w:rsid w:val="00DA4996"/>
    <w:rsid w:val="00DA60B5"/>
    <w:rsid w:val="00DA6665"/>
    <w:rsid w:val="00DA7CBC"/>
    <w:rsid w:val="00DB53F9"/>
    <w:rsid w:val="00DC2A7F"/>
    <w:rsid w:val="00DC45AC"/>
    <w:rsid w:val="00DD7B27"/>
    <w:rsid w:val="00DF1F8D"/>
    <w:rsid w:val="00DF4493"/>
    <w:rsid w:val="00DF4573"/>
    <w:rsid w:val="00DF5C54"/>
    <w:rsid w:val="00DF5EDE"/>
    <w:rsid w:val="00E03E20"/>
    <w:rsid w:val="00E07E8C"/>
    <w:rsid w:val="00E1545A"/>
    <w:rsid w:val="00E21A56"/>
    <w:rsid w:val="00E23468"/>
    <w:rsid w:val="00E3076D"/>
    <w:rsid w:val="00E36FC5"/>
    <w:rsid w:val="00E42956"/>
    <w:rsid w:val="00E4346A"/>
    <w:rsid w:val="00E46BD5"/>
    <w:rsid w:val="00E673A3"/>
    <w:rsid w:val="00E6750E"/>
    <w:rsid w:val="00E723C2"/>
    <w:rsid w:val="00E7313A"/>
    <w:rsid w:val="00E855AD"/>
    <w:rsid w:val="00E97009"/>
    <w:rsid w:val="00EA1EE7"/>
    <w:rsid w:val="00EA240F"/>
    <w:rsid w:val="00EC0EDC"/>
    <w:rsid w:val="00EC1164"/>
    <w:rsid w:val="00EC299E"/>
    <w:rsid w:val="00EE4825"/>
    <w:rsid w:val="00EE59DB"/>
    <w:rsid w:val="00EE7A57"/>
    <w:rsid w:val="00EF314F"/>
    <w:rsid w:val="00F01B58"/>
    <w:rsid w:val="00F032D1"/>
    <w:rsid w:val="00F12179"/>
    <w:rsid w:val="00F128C1"/>
    <w:rsid w:val="00F153A2"/>
    <w:rsid w:val="00F23B7C"/>
    <w:rsid w:val="00F409ED"/>
    <w:rsid w:val="00F42A92"/>
    <w:rsid w:val="00F50EF3"/>
    <w:rsid w:val="00F60FBB"/>
    <w:rsid w:val="00F70160"/>
    <w:rsid w:val="00F76220"/>
    <w:rsid w:val="00F8135B"/>
    <w:rsid w:val="00F84706"/>
    <w:rsid w:val="00F96841"/>
    <w:rsid w:val="00FA2C41"/>
    <w:rsid w:val="00FA3F58"/>
    <w:rsid w:val="00FA7F52"/>
    <w:rsid w:val="00FB0D3D"/>
    <w:rsid w:val="00FC1A82"/>
    <w:rsid w:val="00FC1D3F"/>
    <w:rsid w:val="00FC7A28"/>
    <w:rsid w:val="00FD0B76"/>
    <w:rsid w:val="00FE2008"/>
    <w:rsid w:val="00FE2037"/>
    <w:rsid w:val="00FF17BC"/>
    <w:rsid w:val="00FF49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autoRedefine/>
    <w:rsid w:val="00FD0B76"/>
    <w:pPr>
      <w:spacing w:after="160" w:line="240" w:lineRule="exact"/>
    </w:pPr>
    <w:rPr>
      <w:rFonts w:ascii="Times New Roman" w:eastAsia="Times New Roman" w:hAnsi="Times New Roman" w:cs="Times New Roman"/>
      <w:sz w:val="28"/>
      <w:szCs w:val="20"/>
      <w:lang w:val="en-US"/>
    </w:rPr>
  </w:style>
  <w:style w:type="paragraph" w:styleId="a3">
    <w:name w:val="Balloon Text"/>
    <w:basedOn w:val="a"/>
    <w:link w:val="a4"/>
    <w:uiPriority w:val="99"/>
    <w:semiHidden/>
    <w:unhideWhenUsed/>
    <w:rsid w:val="00E46B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6BD5"/>
    <w:rPr>
      <w:rFonts w:ascii="Tahoma" w:hAnsi="Tahoma" w:cs="Tahoma"/>
      <w:sz w:val="16"/>
      <w:szCs w:val="16"/>
    </w:rPr>
  </w:style>
  <w:style w:type="paragraph" w:styleId="a5">
    <w:name w:val="Normal (Web)"/>
    <w:basedOn w:val="a"/>
    <w:uiPriority w:val="99"/>
    <w:rsid w:val="00D04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w:basedOn w:val="a"/>
    <w:autoRedefine/>
    <w:rsid w:val="00623349"/>
    <w:pPr>
      <w:spacing w:after="160" w:line="240" w:lineRule="exact"/>
    </w:pPr>
    <w:rPr>
      <w:rFonts w:ascii="Times New Roman" w:eastAsia="Times New Roman" w:hAnsi="Times New Roman" w:cs="Times New Roman"/>
      <w:sz w:val="28"/>
      <w:szCs w:val="20"/>
      <w:lang w:val="en-US"/>
    </w:rPr>
  </w:style>
  <w:style w:type="paragraph" w:styleId="a7">
    <w:name w:val="List Paragraph"/>
    <w:basedOn w:val="a"/>
    <w:uiPriority w:val="99"/>
    <w:qFormat/>
    <w:rsid w:val="00062A16"/>
    <w:pPr>
      <w:ind w:left="720"/>
      <w:contextualSpacing/>
    </w:pPr>
    <w:rPr>
      <w:rFonts w:ascii="Calibri" w:eastAsia="Calibri" w:hAnsi="Calibri" w:cs="Times New Roman"/>
      <w:lang w:val="en-US"/>
    </w:rPr>
  </w:style>
  <w:style w:type="character" w:styleId="a8">
    <w:name w:val="Hyperlink"/>
    <w:basedOn w:val="a0"/>
    <w:uiPriority w:val="99"/>
    <w:semiHidden/>
    <w:unhideWhenUsed/>
    <w:rsid w:val="007F308D"/>
    <w:rPr>
      <w:color w:val="0000FF"/>
      <w:u w:val="single"/>
    </w:rPr>
  </w:style>
  <w:style w:type="paragraph" w:styleId="a9">
    <w:name w:val="header"/>
    <w:basedOn w:val="a"/>
    <w:link w:val="aa"/>
    <w:uiPriority w:val="99"/>
    <w:unhideWhenUsed/>
    <w:rsid w:val="00C014B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014B7"/>
  </w:style>
  <w:style w:type="paragraph" w:styleId="ab">
    <w:name w:val="footer"/>
    <w:basedOn w:val="a"/>
    <w:link w:val="ac"/>
    <w:uiPriority w:val="99"/>
    <w:unhideWhenUsed/>
    <w:rsid w:val="00C014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01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D2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autoRedefine/>
    <w:rsid w:val="00FD0B76"/>
    <w:pPr>
      <w:spacing w:after="160" w:line="240" w:lineRule="exact"/>
    </w:pPr>
    <w:rPr>
      <w:rFonts w:ascii="Times New Roman" w:eastAsia="Times New Roman" w:hAnsi="Times New Roman" w:cs="Times New Roman"/>
      <w:sz w:val="28"/>
      <w:szCs w:val="20"/>
      <w:lang w:val="en-US"/>
    </w:rPr>
  </w:style>
  <w:style w:type="paragraph" w:styleId="a3">
    <w:name w:val="Balloon Text"/>
    <w:basedOn w:val="a"/>
    <w:link w:val="a4"/>
    <w:uiPriority w:val="99"/>
    <w:semiHidden/>
    <w:unhideWhenUsed/>
    <w:rsid w:val="00E46BD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46BD5"/>
    <w:rPr>
      <w:rFonts w:ascii="Tahoma" w:hAnsi="Tahoma" w:cs="Tahoma"/>
      <w:sz w:val="16"/>
      <w:szCs w:val="16"/>
    </w:rPr>
  </w:style>
  <w:style w:type="paragraph" w:styleId="a5">
    <w:name w:val="Normal (Web)"/>
    <w:basedOn w:val="a"/>
    <w:uiPriority w:val="99"/>
    <w:rsid w:val="00D042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
    <w:name w:val="Знак"/>
    <w:basedOn w:val="a"/>
    <w:autoRedefine/>
    <w:rsid w:val="00623349"/>
    <w:pPr>
      <w:spacing w:after="160" w:line="240" w:lineRule="exact"/>
    </w:pPr>
    <w:rPr>
      <w:rFonts w:ascii="Times New Roman" w:eastAsia="Times New Roman" w:hAnsi="Times New Roman" w:cs="Times New Roman"/>
      <w:sz w:val="28"/>
      <w:szCs w:val="20"/>
      <w:lang w:val="en-US"/>
    </w:rPr>
  </w:style>
  <w:style w:type="paragraph" w:styleId="a7">
    <w:name w:val="List Paragraph"/>
    <w:basedOn w:val="a"/>
    <w:uiPriority w:val="99"/>
    <w:qFormat/>
    <w:rsid w:val="00062A16"/>
    <w:pPr>
      <w:ind w:left="720"/>
      <w:contextualSpacing/>
    </w:pPr>
    <w:rPr>
      <w:rFonts w:ascii="Calibri" w:eastAsia="Calibri" w:hAnsi="Calibri" w:cs="Times New Roman"/>
      <w:lang w:val="en-US"/>
    </w:rPr>
  </w:style>
  <w:style w:type="character" w:styleId="a8">
    <w:name w:val="Hyperlink"/>
    <w:basedOn w:val="a0"/>
    <w:uiPriority w:val="99"/>
    <w:semiHidden/>
    <w:unhideWhenUsed/>
    <w:rsid w:val="007F308D"/>
    <w:rPr>
      <w:color w:val="0000FF"/>
      <w:u w:val="single"/>
    </w:rPr>
  </w:style>
  <w:style w:type="paragraph" w:styleId="a9">
    <w:name w:val="header"/>
    <w:basedOn w:val="a"/>
    <w:link w:val="aa"/>
    <w:uiPriority w:val="99"/>
    <w:unhideWhenUsed/>
    <w:rsid w:val="00C014B7"/>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014B7"/>
  </w:style>
  <w:style w:type="paragraph" w:styleId="ab">
    <w:name w:val="footer"/>
    <w:basedOn w:val="a"/>
    <w:link w:val="ac"/>
    <w:uiPriority w:val="99"/>
    <w:unhideWhenUsed/>
    <w:rsid w:val="00C014B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014B7"/>
  </w:style>
</w:styles>
</file>

<file path=word/webSettings.xml><?xml version="1.0" encoding="utf-8"?>
<w:webSettings xmlns:r="http://schemas.openxmlformats.org/officeDocument/2006/relationships" xmlns:w="http://schemas.openxmlformats.org/wordprocessingml/2006/main">
  <w:divs>
    <w:div w:id="43532511">
      <w:bodyDiv w:val="1"/>
      <w:marLeft w:val="0"/>
      <w:marRight w:val="0"/>
      <w:marTop w:val="0"/>
      <w:marBottom w:val="0"/>
      <w:divBdr>
        <w:top w:val="none" w:sz="0" w:space="0" w:color="auto"/>
        <w:left w:val="none" w:sz="0" w:space="0" w:color="auto"/>
        <w:bottom w:val="none" w:sz="0" w:space="0" w:color="auto"/>
        <w:right w:val="none" w:sz="0" w:space="0" w:color="auto"/>
      </w:divBdr>
    </w:div>
    <w:div w:id="58289626">
      <w:bodyDiv w:val="1"/>
      <w:marLeft w:val="0"/>
      <w:marRight w:val="0"/>
      <w:marTop w:val="0"/>
      <w:marBottom w:val="0"/>
      <w:divBdr>
        <w:top w:val="none" w:sz="0" w:space="0" w:color="auto"/>
        <w:left w:val="none" w:sz="0" w:space="0" w:color="auto"/>
        <w:bottom w:val="none" w:sz="0" w:space="0" w:color="auto"/>
        <w:right w:val="none" w:sz="0" w:space="0" w:color="auto"/>
      </w:divBdr>
    </w:div>
    <w:div w:id="215362531">
      <w:bodyDiv w:val="1"/>
      <w:marLeft w:val="0"/>
      <w:marRight w:val="0"/>
      <w:marTop w:val="0"/>
      <w:marBottom w:val="0"/>
      <w:divBdr>
        <w:top w:val="none" w:sz="0" w:space="0" w:color="auto"/>
        <w:left w:val="none" w:sz="0" w:space="0" w:color="auto"/>
        <w:bottom w:val="none" w:sz="0" w:space="0" w:color="auto"/>
        <w:right w:val="none" w:sz="0" w:space="0" w:color="auto"/>
      </w:divBdr>
    </w:div>
    <w:div w:id="658000712">
      <w:bodyDiv w:val="1"/>
      <w:marLeft w:val="0"/>
      <w:marRight w:val="0"/>
      <w:marTop w:val="0"/>
      <w:marBottom w:val="0"/>
      <w:divBdr>
        <w:top w:val="none" w:sz="0" w:space="0" w:color="auto"/>
        <w:left w:val="none" w:sz="0" w:space="0" w:color="auto"/>
        <w:bottom w:val="none" w:sz="0" w:space="0" w:color="auto"/>
        <w:right w:val="none" w:sz="0" w:space="0" w:color="auto"/>
      </w:divBdr>
    </w:div>
    <w:div w:id="797455173">
      <w:bodyDiv w:val="1"/>
      <w:marLeft w:val="0"/>
      <w:marRight w:val="0"/>
      <w:marTop w:val="0"/>
      <w:marBottom w:val="0"/>
      <w:divBdr>
        <w:top w:val="none" w:sz="0" w:space="0" w:color="auto"/>
        <w:left w:val="none" w:sz="0" w:space="0" w:color="auto"/>
        <w:bottom w:val="none" w:sz="0" w:space="0" w:color="auto"/>
        <w:right w:val="none" w:sz="0" w:space="0" w:color="auto"/>
      </w:divBdr>
    </w:div>
    <w:div w:id="898783034">
      <w:bodyDiv w:val="1"/>
      <w:marLeft w:val="0"/>
      <w:marRight w:val="0"/>
      <w:marTop w:val="0"/>
      <w:marBottom w:val="0"/>
      <w:divBdr>
        <w:top w:val="none" w:sz="0" w:space="0" w:color="auto"/>
        <w:left w:val="none" w:sz="0" w:space="0" w:color="auto"/>
        <w:bottom w:val="none" w:sz="0" w:space="0" w:color="auto"/>
        <w:right w:val="none" w:sz="0" w:space="0" w:color="auto"/>
      </w:divBdr>
    </w:div>
    <w:div w:id="904949729">
      <w:bodyDiv w:val="1"/>
      <w:marLeft w:val="0"/>
      <w:marRight w:val="0"/>
      <w:marTop w:val="0"/>
      <w:marBottom w:val="0"/>
      <w:divBdr>
        <w:top w:val="none" w:sz="0" w:space="0" w:color="auto"/>
        <w:left w:val="none" w:sz="0" w:space="0" w:color="auto"/>
        <w:bottom w:val="none" w:sz="0" w:space="0" w:color="auto"/>
        <w:right w:val="none" w:sz="0" w:space="0" w:color="auto"/>
      </w:divBdr>
    </w:div>
    <w:div w:id="1070810008">
      <w:bodyDiv w:val="1"/>
      <w:marLeft w:val="0"/>
      <w:marRight w:val="0"/>
      <w:marTop w:val="0"/>
      <w:marBottom w:val="0"/>
      <w:divBdr>
        <w:top w:val="none" w:sz="0" w:space="0" w:color="auto"/>
        <w:left w:val="none" w:sz="0" w:space="0" w:color="auto"/>
        <w:bottom w:val="none" w:sz="0" w:space="0" w:color="auto"/>
        <w:right w:val="none" w:sz="0" w:space="0" w:color="auto"/>
      </w:divBdr>
    </w:div>
    <w:div w:id="1085374135">
      <w:bodyDiv w:val="1"/>
      <w:marLeft w:val="0"/>
      <w:marRight w:val="0"/>
      <w:marTop w:val="0"/>
      <w:marBottom w:val="0"/>
      <w:divBdr>
        <w:top w:val="none" w:sz="0" w:space="0" w:color="auto"/>
        <w:left w:val="none" w:sz="0" w:space="0" w:color="auto"/>
        <w:bottom w:val="none" w:sz="0" w:space="0" w:color="auto"/>
        <w:right w:val="none" w:sz="0" w:space="0" w:color="auto"/>
      </w:divBdr>
    </w:div>
    <w:div w:id="1456174069">
      <w:bodyDiv w:val="1"/>
      <w:marLeft w:val="0"/>
      <w:marRight w:val="0"/>
      <w:marTop w:val="0"/>
      <w:marBottom w:val="0"/>
      <w:divBdr>
        <w:top w:val="none" w:sz="0" w:space="0" w:color="auto"/>
        <w:left w:val="none" w:sz="0" w:space="0" w:color="auto"/>
        <w:bottom w:val="none" w:sz="0" w:space="0" w:color="auto"/>
        <w:right w:val="none" w:sz="0" w:space="0" w:color="auto"/>
      </w:divBdr>
    </w:div>
    <w:div w:id="1481455912">
      <w:bodyDiv w:val="1"/>
      <w:marLeft w:val="0"/>
      <w:marRight w:val="0"/>
      <w:marTop w:val="0"/>
      <w:marBottom w:val="0"/>
      <w:divBdr>
        <w:top w:val="none" w:sz="0" w:space="0" w:color="auto"/>
        <w:left w:val="none" w:sz="0" w:space="0" w:color="auto"/>
        <w:bottom w:val="none" w:sz="0" w:space="0" w:color="auto"/>
        <w:right w:val="none" w:sz="0" w:space="0" w:color="auto"/>
      </w:divBdr>
    </w:div>
    <w:div w:id="156992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306CE-3FFC-4051-90AD-F9699840C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1241</Words>
  <Characters>7079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Шарипов Зафар Эркинович</dc:creator>
  <cp:lastModifiedBy>shmansurov</cp:lastModifiedBy>
  <cp:revision>2</cp:revision>
  <cp:lastPrinted>2016-10-21T07:42:00Z</cp:lastPrinted>
  <dcterms:created xsi:type="dcterms:W3CDTF">2016-12-20T12:48:00Z</dcterms:created>
  <dcterms:modified xsi:type="dcterms:W3CDTF">2016-12-20T12:48:00Z</dcterms:modified>
</cp:coreProperties>
</file>