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9F" w:rsidRDefault="00206B9F" w:rsidP="00763524">
      <w:pPr>
        <w:pStyle w:val="NoSpacing"/>
        <w:spacing w:after="120"/>
        <w:jc w:val="center"/>
        <w:rPr>
          <w:rFonts w:ascii="Arial" w:hAnsi="Arial" w:cs="Arial"/>
          <w:b/>
          <w:i/>
          <w:color w:val="333333"/>
          <w:sz w:val="22"/>
          <w:szCs w:val="22"/>
        </w:rPr>
      </w:pPr>
      <w:r w:rsidRPr="00206B9F">
        <w:rPr>
          <w:rFonts w:ascii="Arial" w:hAnsi="Arial" w:cs="Arial"/>
          <w:b/>
          <w:i/>
          <w:color w:val="333333"/>
          <w:sz w:val="22"/>
          <w:szCs w:val="22"/>
        </w:rPr>
        <w:t>Пресс-релиз</w:t>
      </w:r>
    </w:p>
    <w:p w:rsidR="00F019BE" w:rsidRPr="003167C0" w:rsidRDefault="00F019BE" w:rsidP="00763524">
      <w:pPr>
        <w:pStyle w:val="NoSpacing"/>
        <w:spacing w:after="12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3167C0">
        <w:rPr>
          <w:rFonts w:ascii="Arial" w:hAnsi="Arial" w:cs="Arial"/>
          <w:b/>
          <w:color w:val="244061" w:themeColor="accent1" w:themeShade="80"/>
          <w:sz w:val="24"/>
          <w:szCs w:val="24"/>
        </w:rPr>
        <w:t>Церемония открытия холодильного склада, передачи оборудования, а также дегустации картофеля</w:t>
      </w:r>
    </w:p>
    <w:p w:rsidR="00F019BE" w:rsidRDefault="00206B9F" w:rsidP="00206B9F">
      <w:pPr>
        <w:pStyle w:val="NoSpacing"/>
        <w:jc w:val="center"/>
        <w:rPr>
          <w:rFonts w:ascii="Arial" w:hAnsi="Arial" w:cs="Arial"/>
          <w:b/>
          <w:i/>
          <w:color w:val="333333"/>
          <w:sz w:val="22"/>
          <w:szCs w:val="22"/>
        </w:rPr>
      </w:pPr>
      <w:r w:rsidRPr="00206B9F">
        <w:rPr>
          <w:rFonts w:ascii="Arial" w:hAnsi="Arial" w:cs="Arial"/>
          <w:b/>
          <w:i/>
          <w:color w:val="333333"/>
          <w:sz w:val="22"/>
          <w:szCs w:val="22"/>
        </w:rPr>
        <w:t>Проект «Устойчивое развитие сельской местности в Узбекистане»</w:t>
      </w:r>
    </w:p>
    <w:p w:rsidR="00F019BE" w:rsidRPr="00F019BE" w:rsidRDefault="00F019BE" w:rsidP="00F019BE">
      <w:pPr>
        <w:pStyle w:val="NoSpacing"/>
        <w:jc w:val="center"/>
        <w:rPr>
          <w:rFonts w:ascii="Arial" w:hAnsi="Arial" w:cs="Arial"/>
          <w:b/>
          <w:i/>
          <w:color w:val="333333"/>
          <w:sz w:val="22"/>
          <w:szCs w:val="22"/>
        </w:rPr>
      </w:pPr>
      <w:r>
        <w:rPr>
          <w:rFonts w:ascii="Arial" w:hAnsi="Arial" w:cs="Arial"/>
          <w:b/>
          <w:i/>
          <w:color w:val="333333"/>
          <w:sz w:val="22"/>
          <w:szCs w:val="22"/>
        </w:rPr>
        <w:t>финансируется Европейским союзом и реализуется консорциумом</w:t>
      </w:r>
    </w:p>
    <w:p w:rsidR="00206B9F" w:rsidRDefault="00206B9F" w:rsidP="00206B9F">
      <w:pPr>
        <w:pStyle w:val="NoSpacing"/>
        <w:jc w:val="center"/>
        <w:rPr>
          <w:rFonts w:ascii="Arial" w:hAnsi="Arial" w:cs="Arial"/>
          <w:color w:val="333333"/>
        </w:rPr>
      </w:pPr>
    </w:p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322"/>
      </w:tblGrid>
      <w:tr w:rsidR="00206B9F" w:rsidRPr="00452259" w:rsidTr="00453C12">
        <w:tc>
          <w:tcPr>
            <w:tcW w:w="5027" w:type="dxa"/>
          </w:tcPr>
          <w:p w:rsidR="00206B9F" w:rsidRPr="00206B9F" w:rsidRDefault="00206B9F" w:rsidP="00453C12">
            <w:pPr>
              <w:pStyle w:val="NoSpacing"/>
              <w:jc w:val="both"/>
              <w:rPr>
                <w:rFonts w:ascii="Arial" w:hAnsi="Arial" w:cs="Arial"/>
                <w:i/>
                <w:color w:val="333333"/>
              </w:rPr>
            </w:pPr>
            <w:r w:rsidRPr="00206B9F">
              <w:rPr>
                <w:rFonts w:ascii="Arial" w:hAnsi="Arial" w:cs="Arial"/>
                <w:i/>
                <w:color w:val="333333"/>
              </w:rPr>
              <w:t>Ноябрь 16, 2018</w:t>
            </w:r>
          </w:p>
          <w:p w:rsidR="00206B9F" w:rsidRPr="00206B9F" w:rsidRDefault="00206B9F" w:rsidP="00453C12">
            <w:pPr>
              <w:pStyle w:val="NoSpacing"/>
              <w:jc w:val="both"/>
              <w:rPr>
                <w:rFonts w:ascii="Arial" w:hAnsi="Arial" w:cs="Arial"/>
                <w:i/>
                <w:color w:val="333333"/>
              </w:rPr>
            </w:pPr>
          </w:p>
        </w:tc>
        <w:tc>
          <w:tcPr>
            <w:tcW w:w="5322" w:type="dxa"/>
          </w:tcPr>
          <w:p w:rsidR="00206B9F" w:rsidRPr="00206B9F" w:rsidRDefault="00206B9F" w:rsidP="00453C12">
            <w:pPr>
              <w:pStyle w:val="NoSpacing"/>
              <w:jc w:val="right"/>
              <w:rPr>
                <w:rFonts w:ascii="Arial" w:hAnsi="Arial" w:cs="Arial"/>
                <w:i/>
                <w:color w:val="333333"/>
              </w:rPr>
            </w:pPr>
            <w:r w:rsidRPr="00206B9F">
              <w:rPr>
                <w:rFonts w:ascii="Arial" w:hAnsi="Arial" w:cs="Arial"/>
                <w:i/>
                <w:color w:val="333333"/>
              </w:rPr>
              <w:t>Андижанская область, Олтинкульский район</w:t>
            </w:r>
          </w:p>
          <w:p w:rsidR="00206B9F" w:rsidRPr="00206B9F" w:rsidRDefault="00206B9F" w:rsidP="00453C12">
            <w:pPr>
              <w:pStyle w:val="NoSpacing"/>
              <w:tabs>
                <w:tab w:val="left" w:pos="5214"/>
              </w:tabs>
              <w:jc w:val="right"/>
              <w:rPr>
                <w:rFonts w:ascii="Arial" w:hAnsi="Arial" w:cs="Arial"/>
                <w:i/>
                <w:color w:val="333333"/>
              </w:rPr>
            </w:pPr>
            <w:r w:rsidRPr="00206B9F">
              <w:rPr>
                <w:rFonts w:ascii="Arial" w:hAnsi="Arial" w:cs="Arial"/>
                <w:i/>
                <w:color w:val="333333"/>
              </w:rPr>
              <w:t xml:space="preserve">Кооператив производителей картофеля </w:t>
            </w:r>
          </w:p>
          <w:p w:rsidR="00206B9F" w:rsidRPr="00206B9F" w:rsidRDefault="00206B9F" w:rsidP="00453C12">
            <w:pPr>
              <w:pStyle w:val="NoSpacing"/>
              <w:tabs>
                <w:tab w:val="left" w:pos="5214"/>
              </w:tabs>
              <w:jc w:val="right"/>
              <w:rPr>
                <w:rFonts w:ascii="Arial" w:hAnsi="Arial" w:cs="Arial"/>
                <w:i/>
                <w:color w:val="333333"/>
              </w:rPr>
            </w:pPr>
            <w:r w:rsidRPr="00206B9F">
              <w:rPr>
                <w:rFonts w:ascii="Arial" w:hAnsi="Arial" w:cs="Arial"/>
                <w:i/>
                <w:color w:val="333333"/>
              </w:rPr>
              <w:t>«Innovatsion Agro Servi</w:t>
            </w:r>
            <w:r w:rsidRPr="00206B9F">
              <w:rPr>
                <w:rFonts w:ascii="Arial" w:hAnsi="Arial" w:cs="Arial"/>
                <w:i/>
                <w:color w:val="333333"/>
                <w:lang w:val="en-US"/>
              </w:rPr>
              <w:t>s</w:t>
            </w:r>
            <w:r w:rsidRPr="00206B9F">
              <w:rPr>
                <w:rFonts w:ascii="Arial" w:hAnsi="Arial" w:cs="Arial"/>
                <w:i/>
                <w:color w:val="333333"/>
              </w:rPr>
              <w:t xml:space="preserve">» </w:t>
            </w:r>
          </w:p>
        </w:tc>
      </w:tr>
    </w:tbl>
    <w:p w:rsidR="00DF5102" w:rsidRPr="00452259" w:rsidRDefault="00DF5102" w:rsidP="00206B9F">
      <w:pPr>
        <w:pStyle w:val="NoSpacing"/>
        <w:jc w:val="both"/>
        <w:rPr>
          <w:rFonts w:ascii="Arial" w:hAnsi="Arial" w:cs="Arial"/>
          <w:b/>
          <w:i/>
          <w:color w:val="333333"/>
        </w:rPr>
      </w:pPr>
    </w:p>
    <w:p w:rsidR="006D743B" w:rsidRPr="00452259" w:rsidRDefault="006D743B" w:rsidP="00F46CDD">
      <w:pPr>
        <w:pStyle w:val="NoSpacing"/>
        <w:spacing w:after="60"/>
        <w:ind w:left="-142"/>
        <w:jc w:val="both"/>
        <w:rPr>
          <w:rFonts w:ascii="Arial" w:hAnsi="Arial" w:cs="Arial"/>
          <w:b/>
          <w:i/>
          <w:color w:val="333333"/>
        </w:rPr>
      </w:pPr>
      <w:r w:rsidRPr="00452259">
        <w:rPr>
          <w:rFonts w:ascii="Arial" w:hAnsi="Arial" w:cs="Arial"/>
          <w:b/>
          <w:i/>
          <w:color w:val="333333"/>
        </w:rPr>
        <w:t>Предисловие</w:t>
      </w:r>
    </w:p>
    <w:p w:rsidR="00AF753D" w:rsidRPr="00AF753D" w:rsidRDefault="00AF753D" w:rsidP="00AF753D">
      <w:pPr>
        <w:pStyle w:val="NoSpacing"/>
        <w:spacing w:after="60" w:line="276" w:lineRule="auto"/>
        <w:ind w:left="-142"/>
        <w:jc w:val="both"/>
        <w:rPr>
          <w:rFonts w:ascii="Arial" w:hAnsi="Arial" w:cs="Arial"/>
          <w:color w:val="333333"/>
        </w:rPr>
      </w:pPr>
      <w:r w:rsidRPr="00AF753D">
        <w:rPr>
          <w:rFonts w:ascii="Arial" w:hAnsi="Arial" w:cs="Arial"/>
          <w:color w:val="333333"/>
        </w:rPr>
        <w:t>С целью изменения подходов к производству и для повышения урожайности картофеля в Узбекистане, в рамках Проекта «Устойчивое развитие сельской местности в Узбекистане», при финансировании Европейского союза был инициирован пилотный проект по развитию цепочек добавленной стоимости картофелеводства в Андижанской и Наманганской областях.</w:t>
      </w:r>
    </w:p>
    <w:p w:rsidR="00ED03DD" w:rsidRDefault="002500CD" w:rsidP="00F46CDD">
      <w:pPr>
        <w:pStyle w:val="NoSpacing"/>
        <w:spacing w:after="60" w:line="276" w:lineRule="auto"/>
        <w:ind w:left="-142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Картофель является одной из</w:t>
      </w:r>
      <w:r w:rsidR="00F90F57" w:rsidRPr="00FD6812">
        <w:rPr>
          <w:rFonts w:ascii="Arial" w:hAnsi="Arial" w:cs="Arial"/>
          <w:color w:val="333333"/>
        </w:rPr>
        <w:t xml:space="preserve"> популярных сельскохозяйственных культур в Узбекистане. При этом, </w:t>
      </w:r>
      <w:r w:rsidR="00F90F57">
        <w:rPr>
          <w:rFonts w:ascii="Arial" w:hAnsi="Arial" w:cs="Arial"/>
          <w:color w:val="333333"/>
        </w:rPr>
        <w:t xml:space="preserve">объем производства картофеля </w:t>
      </w:r>
      <w:r w:rsidR="00ED03DD">
        <w:rPr>
          <w:rFonts w:ascii="Arial" w:hAnsi="Arial" w:cs="Arial"/>
          <w:color w:val="333333"/>
        </w:rPr>
        <w:t>недостаточен</w:t>
      </w:r>
      <w:r w:rsidR="00F90F57">
        <w:rPr>
          <w:rFonts w:ascii="Arial" w:hAnsi="Arial" w:cs="Arial"/>
          <w:color w:val="333333"/>
        </w:rPr>
        <w:t xml:space="preserve"> для охвата внутреннего рынка</w:t>
      </w:r>
      <w:r w:rsidR="00F90F57" w:rsidRPr="00452259">
        <w:rPr>
          <w:rFonts w:ascii="Arial" w:hAnsi="Arial" w:cs="Arial"/>
          <w:color w:val="333333"/>
        </w:rPr>
        <w:t xml:space="preserve"> </w:t>
      </w:r>
      <w:r w:rsidR="00ED03DD">
        <w:rPr>
          <w:rFonts w:ascii="Arial" w:hAnsi="Arial" w:cs="Arial"/>
          <w:color w:val="333333"/>
        </w:rPr>
        <w:t>и поэтому на рынке представлен</w:t>
      </w:r>
      <w:r w:rsidR="00AE3057">
        <w:rPr>
          <w:rFonts w:ascii="Arial" w:hAnsi="Arial" w:cs="Arial"/>
          <w:color w:val="333333"/>
        </w:rPr>
        <w:t>ы</w:t>
      </w:r>
      <w:r w:rsidR="00ED03DD">
        <w:rPr>
          <w:rFonts w:ascii="Arial" w:hAnsi="Arial" w:cs="Arial"/>
          <w:color w:val="333333"/>
        </w:rPr>
        <w:t xml:space="preserve"> </w:t>
      </w:r>
      <w:r w:rsidR="00AE3057">
        <w:rPr>
          <w:rFonts w:ascii="Arial" w:hAnsi="Arial" w:cs="Arial"/>
          <w:color w:val="333333"/>
        </w:rPr>
        <w:t xml:space="preserve">сорта </w:t>
      </w:r>
      <w:r w:rsidR="00ED03DD">
        <w:rPr>
          <w:rFonts w:ascii="Arial" w:hAnsi="Arial" w:cs="Arial"/>
          <w:color w:val="333333"/>
        </w:rPr>
        <w:t>ка</w:t>
      </w:r>
      <w:r>
        <w:rPr>
          <w:rFonts w:ascii="Arial" w:hAnsi="Arial" w:cs="Arial"/>
          <w:color w:val="333333"/>
        </w:rPr>
        <w:t>р</w:t>
      </w:r>
      <w:r w:rsidR="00ED03DD">
        <w:rPr>
          <w:rFonts w:ascii="Arial" w:hAnsi="Arial" w:cs="Arial"/>
          <w:color w:val="333333"/>
        </w:rPr>
        <w:t>тофел</w:t>
      </w:r>
      <w:r w:rsidR="00AE3057">
        <w:rPr>
          <w:rFonts w:ascii="Arial" w:hAnsi="Arial" w:cs="Arial"/>
          <w:color w:val="333333"/>
        </w:rPr>
        <w:t>я</w:t>
      </w:r>
      <w:r w:rsidR="00ED03DD">
        <w:rPr>
          <w:rFonts w:ascii="Arial" w:hAnsi="Arial" w:cs="Arial"/>
          <w:color w:val="333333"/>
        </w:rPr>
        <w:t>, импортируе</w:t>
      </w:r>
      <w:r w:rsidR="00AE3057">
        <w:rPr>
          <w:rFonts w:ascii="Arial" w:hAnsi="Arial" w:cs="Arial"/>
          <w:color w:val="333333"/>
        </w:rPr>
        <w:t>м</w:t>
      </w:r>
      <w:r w:rsidR="00717021">
        <w:rPr>
          <w:rFonts w:ascii="Arial" w:hAnsi="Arial" w:cs="Arial"/>
          <w:color w:val="333333"/>
        </w:rPr>
        <w:t>ые</w:t>
      </w:r>
      <w:r w:rsidR="00ED03DD">
        <w:rPr>
          <w:rFonts w:ascii="Arial" w:hAnsi="Arial" w:cs="Arial"/>
          <w:color w:val="333333"/>
        </w:rPr>
        <w:t xml:space="preserve"> из </w:t>
      </w:r>
      <w:r w:rsidR="00B56055">
        <w:rPr>
          <w:rFonts w:ascii="Arial" w:hAnsi="Arial" w:cs="Arial"/>
          <w:color w:val="333333"/>
        </w:rPr>
        <w:t>соседних стран</w:t>
      </w:r>
      <w:r w:rsidR="00ED03DD">
        <w:rPr>
          <w:rFonts w:ascii="Arial" w:hAnsi="Arial" w:cs="Arial"/>
          <w:color w:val="333333"/>
        </w:rPr>
        <w:t xml:space="preserve">. Одними из основных причин низкой урожайности </w:t>
      </w:r>
      <w:r w:rsidR="00FD6812">
        <w:rPr>
          <w:rFonts w:ascii="Arial" w:hAnsi="Arial" w:cs="Arial"/>
          <w:color w:val="333333"/>
        </w:rPr>
        <w:t xml:space="preserve">и нестабильного производства являются ненадлежащая логистика при импорте семеного картофеля, </w:t>
      </w:r>
      <w:r w:rsidR="00ED03DD" w:rsidRPr="00452259">
        <w:rPr>
          <w:rFonts w:ascii="Arial" w:hAnsi="Arial" w:cs="Arial"/>
          <w:color w:val="333333"/>
        </w:rPr>
        <w:t>недостато</w:t>
      </w:r>
      <w:r w:rsidR="00ED03DD">
        <w:rPr>
          <w:rFonts w:ascii="Arial" w:hAnsi="Arial" w:cs="Arial"/>
          <w:color w:val="333333"/>
        </w:rPr>
        <w:t xml:space="preserve">чный уровень </w:t>
      </w:r>
      <w:r w:rsidR="00ED03DD" w:rsidRPr="00452259">
        <w:rPr>
          <w:rFonts w:ascii="Arial" w:hAnsi="Arial" w:cs="Arial"/>
          <w:color w:val="333333"/>
        </w:rPr>
        <w:t xml:space="preserve">знаний </w:t>
      </w:r>
      <w:r w:rsidR="00ED03DD">
        <w:rPr>
          <w:rFonts w:ascii="Arial" w:hAnsi="Arial" w:cs="Arial"/>
          <w:color w:val="333333"/>
        </w:rPr>
        <w:t xml:space="preserve">в дехканских хозяйствах, </w:t>
      </w:r>
      <w:r w:rsidR="00ED03DD" w:rsidRPr="00452259">
        <w:rPr>
          <w:rFonts w:ascii="Arial" w:hAnsi="Arial" w:cs="Arial"/>
          <w:color w:val="333333"/>
        </w:rPr>
        <w:t xml:space="preserve">в частности </w:t>
      </w:r>
      <w:r w:rsidR="00ED03DD">
        <w:rPr>
          <w:rFonts w:ascii="Arial" w:hAnsi="Arial" w:cs="Arial"/>
          <w:color w:val="333333"/>
        </w:rPr>
        <w:t xml:space="preserve">в области </w:t>
      </w:r>
      <w:r w:rsidR="00ED03DD" w:rsidRPr="00452259">
        <w:rPr>
          <w:rFonts w:ascii="Arial" w:hAnsi="Arial" w:cs="Arial"/>
          <w:color w:val="333333"/>
        </w:rPr>
        <w:t>борьбы с вредителями,</w:t>
      </w:r>
      <w:r w:rsidR="00FD6812">
        <w:rPr>
          <w:rFonts w:ascii="Arial" w:hAnsi="Arial" w:cs="Arial"/>
          <w:color w:val="333333"/>
        </w:rPr>
        <w:t xml:space="preserve"> а также</w:t>
      </w:r>
      <w:r w:rsidR="00100538">
        <w:rPr>
          <w:rFonts w:ascii="Arial" w:hAnsi="Arial" w:cs="Arial"/>
          <w:color w:val="333333"/>
        </w:rPr>
        <w:t xml:space="preserve"> </w:t>
      </w:r>
      <w:r w:rsidR="00FD6812">
        <w:rPr>
          <w:rFonts w:ascii="Arial" w:hAnsi="Arial" w:cs="Arial"/>
          <w:color w:val="333333"/>
        </w:rPr>
        <w:t>не соблюдение технологических процессов хранения,</w:t>
      </w:r>
      <w:r w:rsidR="00FD6812" w:rsidRPr="00FD6812">
        <w:rPr>
          <w:rFonts w:ascii="Arial" w:hAnsi="Arial" w:cs="Arial"/>
          <w:color w:val="333333"/>
        </w:rPr>
        <w:t xml:space="preserve"> </w:t>
      </w:r>
      <w:r w:rsidR="00FD6812" w:rsidRPr="00452259">
        <w:rPr>
          <w:rFonts w:ascii="Arial" w:hAnsi="Arial" w:cs="Arial"/>
          <w:color w:val="333333"/>
        </w:rPr>
        <w:t xml:space="preserve">что в свою очередь отрицательно влияет на качество и продолжительность </w:t>
      </w:r>
      <w:r w:rsidR="00FD6812">
        <w:rPr>
          <w:rFonts w:ascii="Arial" w:hAnsi="Arial" w:cs="Arial"/>
          <w:color w:val="333333"/>
        </w:rPr>
        <w:t xml:space="preserve">сроков </w:t>
      </w:r>
      <w:r w:rsidR="00FD6812" w:rsidRPr="00452259">
        <w:rPr>
          <w:rFonts w:ascii="Arial" w:hAnsi="Arial" w:cs="Arial"/>
          <w:color w:val="333333"/>
        </w:rPr>
        <w:t>хранения производимой продукции.</w:t>
      </w:r>
    </w:p>
    <w:p w:rsidR="006D743B" w:rsidRDefault="006D743B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b/>
          <w:i/>
          <w:color w:val="333333"/>
        </w:rPr>
      </w:pPr>
    </w:p>
    <w:p w:rsidR="00206B9F" w:rsidRPr="00B97E04" w:rsidRDefault="00206B9F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b/>
          <w:i/>
          <w:color w:val="333333"/>
        </w:rPr>
      </w:pPr>
      <w:r w:rsidRPr="00B97E04">
        <w:rPr>
          <w:rFonts w:ascii="Arial" w:hAnsi="Arial" w:cs="Arial"/>
          <w:b/>
          <w:i/>
          <w:color w:val="333333"/>
        </w:rPr>
        <w:t xml:space="preserve">Информация о мероприятии </w:t>
      </w:r>
    </w:p>
    <w:p w:rsidR="00206B9F" w:rsidRPr="003167C0" w:rsidRDefault="00206B9F" w:rsidP="00206B9F">
      <w:pPr>
        <w:pStyle w:val="NoSpacing"/>
        <w:spacing w:after="60" w:line="276" w:lineRule="auto"/>
        <w:ind w:left="-142"/>
        <w:jc w:val="both"/>
        <w:rPr>
          <w:rFonts w:ascii="Arial" w:hAnsi="Arial" w:cs="Arial"/>
          <w:color w:val="333333"/>
        </w:rPr>
      </w:pPr>
      <w:r w:rsidRPr="003167C0">
        <w:rPr>
          <w:rFonts w:ascii="Arial" w:hAnsi="Arial" w:cs="Arial"/>
          <w:color w:val="333333"/>
        </w:rPr>
        <w:t xml:space="preserve">16 ноября планируется провести официальную церемонию открытия холодильного склада для </w:t>
      </w:r>
      <w:r w:rsidR="00F46CDD">
        <w:rPr>
          <w:rFonts w:ascii="Arial" w:hAnsi="Arial" w:cs="Arial"/>
          <w:color w:val="333333"/>
        </w:rPr>
        <w:t xml:space="preserve">демонстрации технологий правильного </w:t>
      </w:r>
      <w:r w:rsidRPr="003167C0">
        <w:rPr>
          <w:rFonts w:ascii="Arial" w:hAnsi="Arial" w:cs="Arial"/>
          <w:color w:val="333333"/>
        </w:rPr>
        <w:t xml:space="preserve">хранения </w:t>
      </w:r>
      <w:r w:rsidR="00F46CDD">
        <w:rPr>
          <w:rFonts w:ascii="Arial" w:hAnsi="Arial" w:cs="Arial"/>
          <w:color w:val="333333"/>
        </w:rPr>
        <w:t>пр</w:t>
      </w:r>
      <w:r w:rsidR="00353126">
        <w:rPr>
          <w:rFonts w:ascii="Arial" w:hAnsi="Arial" w:cs="Arial"/>
          <w:color w:val="333333"/>
        </w:rPr>
        <w:t xml:space="preserve">одовольственного и семенного </w:t>
      </w:r>
      <w:r w:rsidRPr="003167C0">
        <w:rPr>
          <w:rFonts w:ascii="Arial" w:hAnsi="Arial" w:cs="Arial"/>
          <w:color w:val="333333"/>
        </w:rPr>
        <w:t>картофеля, построенного и оборудованного в рамках проекта «Устойчивое развитие се</w:t>
      </w:r>
      <w:r w:rsidR="009B38BB">
        <w:rPr>
          <w:rFonts w:ascii="Arial" w:hAnsi="Arial" w:cs="Arial"/>
          <w:color w:val="333333"/>
        </w:rPr>
        <w:t>льской местности в Узбекистане»</w:t>
      </w:r>
      <w:r w:rsidR="009B38BB" w:rsidRPr="009B38BB">
        <w:rPr>
          <w:rFonts w:ascii="Arial" w:hAnsi="Arial" w:cs="Arial"/>
          <w:color w:val="333333"/>
        </w:rPr>
        <w:t xml:space="preserve">, </w:t>
      </w:r>
      <w:r w:rsidR="009B38BB">
        <w:rPr>
          <w:rFonts w:ascii="Arial" w:hAnsi="Arial" w:cs="Arial"/>
          <w:color w:val="333333"/>
        </w:rPr>
        <w:t xml:space="preserve">финансируемого Европейским союзом и реализуемого консорциумом </w:t>
      </w:r>
      <w:r w:rsidRPr="003167C0">
        <w:rPr>
          <w:rFonts w:ascii="Arial" w:hAnsi="Arial" w:cs="Arial"/>
          <w:color w:val="333333"/>
        </w:rPr>
        <w:t xml:space="preserve">при поддержке основного партнера Министерства экономики РУз, а также </w:t>
      </w:r>
      <w:r w:rsidR="009B38BB">
        <w:rPr>
          <w:rFonts w:ascii="Arial" w:hAnsi="Arial" w:cs="Arial"/>
          <w:color w:val="333333"/>
        </w:rPr>
        <w:t xml:space="preserve">при </w:t>
      </w:r>
      <w:r w:rsidRPr="003167C0">
        <w:rPr>
          <w:rFonts w:ascii="Arial" w:hAnsi="Arial" w:cs="Arial"/>
          <w:color w:val="333333"/>
        </w:rPr>
        <w:t>участии кооператива производителей картофеля</w:t>
      </w:r>
      <w:r>
        <w:rPr>
          <w:rFonts w:ascii="Arial" w:hAnsi="Arial" w:cs="Arial"/>
          <w:color w:val="333333"/>
        </w:rPr>
        <w:t xml:space="preserve"> «</w:t>
      </w:r>
      <w:r w:rsidRPr="00B97E04">
        <w:rPr>
          <w:rFonts w:ascii="Arial" w:hAnsi="Arial" w:cs="Arial"/>
          <w:color w:val="333333"/>
        </w:rPr>
        <w:t>Innovatsion Agro Servi</w:t>
      </w:r>
      <w:r w:rsidRPr="00B97E04">
        <w:rPr>
          <w:rFonts w:ascii="Arial" w:hAnsi="Arial" w:cs="Arial"/>
          <w:color w:val="333333"/>
          <w:lang w:val="en-US"/>
        </w:rPr>
        <w:t>s</w:t>
      </w:r>
      <w:r>
        <w:rPr>
          <w:rFonts w:ascii="Arial" w:hAnsi="Arial" w:cs="Arial"/>
          <w:color w:val="333333"/>
        </w:rPr>
        <w:t>»</w:t>
      </w:r>
      <w:r w:rsidRPr="003167C0">
        <w:rPr>
          <w:rFonts w:ascii="Arial" w:hAnsi="Arial" w:cs="Arial"/>
          <w:color w:val="333333"/>
        </w:rPr>
        <w:t xml:space="preserve">. </w:t>
      </w:r>
    </w:p>
    <w:p w:rsidR="00A40A9D" w:rsidRPr="00B97E04" w:rsidRDefault="00206B9F" w:rsidP="00A40A9D">
      <w:pPr>
        <w:pStyle w:val="NoSpacing"/>
        <w:spacing w:after="120" w:line="276" w:lineRule="auto"/>
        <w:ind w:left="-142"/>
        <w:jc w:val="both"/>
        <w:rPr>
          <w:rFonts w:ascii="Arial" w:hAnsi="Arial" w:cs="Arial"/>
          <w:color w:val="333333"/>
        </w:rPr>
      </w:pPr>
      <w:r w:rsidRPr="003167C0">
        <w:rPr>
          <w:rFonts w:ascii="Arial" w:hAnsi="Arial" w:cs="Arial"/>
          <w:color w:val="333333"/>
        </w:rPr>
        <w:t xml:space="preserve">Церемонию откроют  Менеджер Кооператива, г-н Мурат Камилов, Посол Эдуардс Стипрайс, глава делегации Европейского Союза в Республике </w:t>
      </w:r>
      <w:r w:rsidRPr="00D40BFA">
        <w:rPr>
          <w:rFonts w:ascii="Arial" w:hAnsi="Arial" w:cs="Arial"/>
          <w:color w:val="333333"/>
        </w:rPr>
        <w:t xml:space="preserve">Узбекистан, а также заместитель начальника управления по структурным преобразованиям в сельском хозяйстве, г-жа Феруза Абдусаматова. На церемонии примут участие </w:t>
      </w:r>
      <w:r w:rsidR="00B71B29" w:rsidRPr="00D40BFA">
        <w:rPr>
          <w:rFonts w:ascii="Arial" w:hAnsi="Arial" w:cs="Arial"/>
          <w:color w:val="333333"/>
        </w:rPr>
        <w:t xml:space="preserve">Чрезвычайный и Полномочный </w:t>
      </w:r>
      <w:r w:rsidR="00692086" w:rsidRPr="00D40BFA">
        <w:rPr>
          <w:rFonts w:ascii="Arial" w:hAnsi="Arial" w:cs="Arial"/>
          <w:color w:val="333333"/>
        </w:rPr>
        <w:t xml:space="preserve">посол Франции, </w:t>
      </w:r>
      <w:r w:rsidR="00B71B29" w:rsidRPr="00D40BFA">
        <w:rPr>
          <w:rFonts w:ascii="Arial" w:hAnsi="Arial" w:cs="Arial"/>
          <w:color w:val="333333"/>
        </w:rPr>
        <w:t>г-жа Виолен де Вильмор</w:t>
      </w:r>
      <w:r w:rsidR="00692086" w:rsidRPr="00D40BFA">
        <w:rPr>
          <w:rFonts w:ascii="Arial" w:hAnsi="Arial" w:cs="Arial"/>
          <w:color w:val="333333"/>
        </w:rPr>
        <w:t xml:space="preserve">, </w:t>
      </w:r>
      <w:r w:rsidR="00437551" w:rsidRPr="00437551">
        <w:rPr>
          <w:rFonts w:ascii="Arial" w:hAnsi="Arial" w:cs="Arial"/>
          <w:color w:val="333333"/>
        </w:rPr>
        <w:t>Региона</w:t>
      </w:r>
      <w:r w:rsidR="00437551">
        <w:rPr>
          <w:rFonts w:ascii="Arial" w:hAnsi="Arial" w:cs="Arial"/>
          <w:color w:val="333333"/>
        </w:rPr>
        <w:t xml:space="preserve">льный координатор программ по Центральной Азии </w:t>
      </w:r>
      <w:r w:rsidRPr="00B97E04">
        <w:rPr>
          <w:rFonts w:ascii="Arial" w:hAnsi="Arial" w:cs="Arial"/>
          <w:color w:val="333333"/>
        </w:rPr>
        <w:t>Германск</w:t>
      </w:r>
      <w:r>
        <w:rPr>
          <w:rFonts w:ascii="Arial" w:hAnsi="Arial" w:cs="Arial"/>
          <w:color w:val="333333"/>
        </w:rPr>
        <w:t>ого</w:t>
      </w:r>
      <w:r w:rsidRPr="00B97E04">
        <w:rPr>
          <w:rFonts w:ascii="Arial" w:hAnsi="Arial" w:cs="Arial"/>
          <w:color w:val="333333"/>
        </w:rPr>
        <w:t xml:space="preserve"> обществ</w:t>
      </w:r>
      <w:r>
        <w:rPr>
          <w:rFonts w:ascii="Arial" w:hAnsi="Arial" w:cs="Arial"/>
          <w:color w:val="333333"/>
        </w:rPr>
        <w:t xml:space="preserve">а </w:t>
      </w:r>
      <w:r w:rsidRPr="00B97E04">
        <w:rPr>
          <w:rFonts w:ascii="Arial" w:hAnsi="Arial" w:cs="Arial"/>
          <w:color w:val="333333"/>
        </w:rPr>
        <w:t>по международному сотрудничеству (GIZ)</w:t>
      </w:r>
      <w:r>
        <w:rPr>
          <w:rFonts w:ascii="Arial" w:hAnsi="Arial" w:cs="Arial"/>
          <w:color w:val="333333"/>
        </w:rPr>
        <w:t xml:space="preserve"> г-н Торстен Брецина</w:t>
      </w:r>
      <w:r w:rsidRPr="00B97E04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 xml:space="preserve">Координатор проекта со стороны </w:t>
      </w:r>
      <w:r w:rsidRPr="00B97E04">
        <w:rPr>
          <w:rFonts w:ascii="Arial" w:hAnsi="Arial" w:cs="Arial"/>
          <w:color w:val="333333"/>
        </w:rPr>
        <w:t>Французск</w:t>
      </w:r>
      <w:r>
        <w:rPr>
          <w:rFonts w:ascii="Arial" w:hAnsi="Arial" w:cs="Arial"/>
          <w:color w:val="333333"/>
        </w:rPr>
        <w:t xml:space="preserve">ого </w:t>
      </w:r>
      <w:r w:rsidRPr="00B97E04">
        <w:rPr>
          <w:rFonts w:ascii="Arial" w:hAnsi="Arial" w:cs="Arial"/>
          <w:color w:val="333333"/>
        </w:rPr>
        <w:t>агентств</w:t>
      </w:r>
      <w:r>
        <w:rPr>
          <w:rFonts w:ascii="Arial" w:hAnsi="Arial" w:cs="Arial"/>
          <w:color w:val="333333"/>
        </w:rPr>
        <w:t>а</w:t>
      </w:r>
      <w:r w:rsidRPr="00B97E04">
        <w:rPr>
          <w:rFonts w:ascii="Arial" w:hAnsi="Arial" w:cs="Arial"/>
          <w:color w:val="333333"/>
        </w:rPr>
        <w:t xml:space="preserve"> по развитию международного сотрудничества в области сельского хозяйства, продовольствия и развития сельской местности (ADECIA</w:t>
      </w:r>
      <w:r>
        <w:rPr>
          <w:rFonts w:ascii="Arial" w:hAnsi="Arial" w:cs="Arial"/>
          <w:color w:val="333333"/>
        </w:rPr>
        <w:t>), представители</w:t>
      </w:r>
      <w:r w:rsidR="004828DD">
        <w:rPr>
          <w:rFonts w:ascii="Arial" w:hAnsi="Arial" w:cs="Arial"/>
          <w:color w:val="333333"/>
        </w:rPr>
        <w:t xml:space="preserve"> посольств Италии </w:t>
      </w:r>
      <w:bookmarkStart w:id="0" w:name="_GoBack"/>
      <w:bookmarkEnd w:id="0"/>
      <w:r w:rsidRPr="003167C0">
        <w:rPr>
          <w:rFonts w:ascii="Arial" w:hAnsi="Arial" w:cs="Arial"/>
          <w:color w:val="333333"/>
        </w:rPr>
        <w:t xml:space="preserve"> и Франции,</w:t>
      </w:r>
      <w:r>
        <w:rPr>
          <w:rFonts w:ascii="Arial" w:hAnsi="Arial" w:cs="Arial"/>
          <w:color w:val="333333"/>
        </w:rPr>
        <w:t xml:space="preserve"> а также</w:t>
      </w:r>
      <w:r w:rsidRPr="003167C0">
        <w:rPr>
          <w:rFonts w:ascii="Arial" w:hAnsi="Arial" w:cs="Arial"/>
          <w:color w:val="333333"/>
        </w:rPr>
        <w:t xml:space="preserve"> </w:t>
      </w:r>
      <w:r w:rsidR="00B81C68">
        <w:rPr>
          <w:rFonts w:ascii="Arial" w:hAnsi="Arial" w:cs="Arial"/>
          <w:color w:val="333333"/>
        </w:rPr>
        <w:t>Национальное бю</w:t>
      </w:r>
      <w:r w:rsidRPr="00D40BFA">
        <w:rPr>
          <w:rFonts w:ascii="Arial" w:hAnsi="Arial" w:cs="Arial"/>
          <w:color w:val="333333"/>
        </w:rPr>
        <w:t>ро</w:t>
      </w:r>
      <w:r w:rsidRPr="003167C0">
        <w:rPr>
          <w:rFonts w:ascii="Arial" w:hAnsi="Arial" w:cs="Arial"/>
          <w:bCs/>
          <w:color w:val="333333"/>
        </w:rPr>
        <w:t xml:space="preserve"> координации технического содействия Комиссии Европейского Союза в Узбекистане</w:t>
      </w:r>
      <w:r w:rsidRPr="003167C0">
        <w:rPr>
          <w:rFonts w:ascii="Arial" w:hAnsi="Arial" w:cs="Arial"/>
          <w:color w:val="333333"/>
        </w:rPr>
        <w:t xml:space="preserve"> и Ассоциаци</w:t>
      </w:r>
      <w:r>
        <w:rPr>
          <w:rFonts w:ascii="Arial" w:hAnsi="Arial" w:cs="Arial"/>
          <w:color w:val="333333"/>
        </w:rPr>
        <w:t>я</w:t>
      </w:r>
      <w:r w:rsidRPr="003167C0">
        <w:rPr>
          <w:rFonts w:ascii="Arial" w:hAnsi="Arial" w:cs="Arial"/>
          <w:color w:val="333333"/>
        </w:rPr>
        <w:t xml:space="preserve"> производителей картофеля Узбекистана. В рамках открытия, кооперативу производителей кар</w:t>
      </w:r>
      <w:r w:rsidR="00B81C68">
        <w:rPr>
          <w:rFonts w:ascii="Arial" w:hAnsi="Arial" w:cs="Arial"/>
          <w:color w:val="333333"/>
        </w:rPr>
        <w:t xml:space="preserve">тофеля будет официально передано прицепное оборудование для </w:t>
      </w:r>
      <w:r w:rsidRPr="003167C0">
        <w:rPr>
          <w:rFonts w:ascii="Arial" w:hAnsi="Arial" w:cs="Arial"/>
          <w:color w:val="333333"/>
        </w:rPr>
        <w:t>выкапывания картофеля, с целью ознакомить фермеров с новыми возможностями и технологиями в сельском хозяйстве. По окончанию церемонии участники проведут дегустацию</w:t>
      </w:r>
      <w:r w:rsidRPr="00B97E04">
        <w:rPr>
          <w:rFonts w:ascii="Arial" w:hAnsi="Arial" w:cs="Arial"/>
          <w:color w:val="333333"/>
        </w:rPr>
        <w:t xml:space="preserve"> новых сортов картофеля, выращенных в Узбекистане из семян, импортированных из Франции.</w:t>
      </w:r>
      <w:r w:rsidR="00A40A9D">
        <w:rPr>
          <w:rFonts w:ascii="Arial" w:hAnsi="Arial" w:cs="Arial"/>
          <w:color w:val="333333"/>
        </w:rPr>
        <w:t xml:space="preserve">  </w:t>
      </w:r>
    </w:p>
    <w:p w:rsidR="002500CD" w:rsidRDefault="00206B9F" w:rsidP="002500CD">
      <w:pPr>
        <w:pStyle w:val="NoSpacing"/>
        <w:spacing w:line="276" w:lineRule="auto"/>
        <w:ind w:left="-142"/>
        <w:jc w:val="both"/>
        <w:rPr>
          <w:rFonts w:ascii="Arial" w:hAnsi="Arial" w:cs="Arial"/>
          <w:b/>
          <w:color w:val="333333"/>
        </w:rPr>
      </w:pPr>
      <w:r w:rsidRPr="00B97E04">
        <w:rPr>
          <w:rFonts w:ascii="Arial" w:hAnsi="Arial" w:cs="Arial"/>
          <w:b/>
          <w:color w:val="333333"/>
        </w:rPr>
        <w:lastRenderedPageBreak/>
        <w:t xml:space="preserve">Краткая информация о проекте </w:t>
      </w:r>
    </w:p>
    <w:p w:rsidR="002500CD" w:rsidRPr="002500CD" w:rsidRDefault="00206B9F" w:rsidP="002500CD">
      <w:pPr>
        <w:pStyle w:val="NoSpacing"/>
        <w:spacing w:line="276" w:lineRule="auto"/>
        <w:ind w:left="-142"/>
        <w:jc w:val="both"/>
        <w:rPr>
          <w:rFonts w:ascii="Arial" w:hAnsi="Arial" w:cs="Arial"/>
          <w:color w:val="333333"/>
        </w:rPr>
      </w:pPr>
      <w:r w:rsidRPr="002500CD">
        <w:rPr>
          <w:rFonts w:ascii="Arial" w:hAnsi="Arial" w:cs="Arial"/>
          <w:color w:val="333333"/>
        </w:rPr>
        <w:t>Проект «Устойчивое развитие сельской местности в Узбекистане», финансируемый Европейским союзом, реализуется  Германским обществом по международному сотрудничеству (GIZ), Французским агентством по развитию международного сотрудничества в области сельского хозяйства, продовольствия и развития сельской местности (ADECIA), Ассоциацией животноводов Италии (AIA) и Центром по предпринимательству и развитию Болгарии (CEED). Свою деятельность проект</w:t>
      </w:r>
      <w:r w:rsidR="002500CD" w:rsidRPr="002500CD">
        <w:rPr>
          <w:rFonts w:ascii="Arial" w:hAnsi="Arial" w:cs="Arial"/>
          <w:color w:val="333333"/>
        </w:rPr>
        <w:t xml:space="preserve"> начал в 2016 году</w:t>
      </w:r>
      <w:r w:rsidRPr="002500CD">
        <w:rPr>
          <w:rFonts w:ascii="Arial" w:hAnsi="Arial" w:cs="Arial"/>
          <w:color w:val="333333"/>
        </w:rPr>
        <w:t>, при содействии Министерства экономики Республики Узбекистан, которое  является основным партнером</w:t>
      </w:r>
      <w:r w:rsidR="002500CD" w:rsidRPr="002500CD">
        <w:rPr>
          <w:rFonts w:ascii="Arial" w:hAnsi="Arial" w:cs="Arial"/>
          <w:color w:val="333333"/>
        </w:rPr>
        <w:t xml:space="preserve">. Проект работает по таким направлениям, как развитие цепочки добавленной стоимости картофелеводства, садоводства и </w:t>
      </w:r>
      <w:r w:rsidRPr="002500CD">
        <w:rPr>
          <w:rFonts w:ascii="Arial" w:hAnsi="Arial" w:cs="Arial"/>
          <w:color w:val="333333"/>
        </w:rPr>
        <w:t xml:space="preserve"> </w:t>
      </w:r>
      <w:r w:rsidR="002500CD" w:rsidRPr="002500CD">
        <w:rPr>
          <w:rFonts w:ascii="Arial" w:hAnsi="Arial" w:cs="Arial"/>
          <w:color w:val="333333"/>
        </w:rPr>
        <w:t xml:space="preserve">животноводства и реализует мероприятия в Сырдарьинской, Кашкадарьинской, Джизакской областях, а также в Ферганской долине. Также, проект </w:t>
      </w:r>
      <w:r w:rsidR="002500CD">
        <w:rPr>
          <w:rFonts w:ascii="Arial" w:hAnsi="Arial" w:cs="Arial"/>
          <w:color w:val="333333"/>
        </w:rPr>
        <w:t>работает над</w:t>
      </w:r>
      <w:r w:rsidR="002500CD" w:rsidRPr="002500CD">
        <w:rPr>
          <w:rFonts w:ascii="Arial" w:hAnsi="Arial" w:cs="Arial"/>
          <w:color w:val="333333"/>
        </w:rPr>
        <w:t xml:space="preserve"> </w:t>
      </w:r>
      <w:r w:rsidR="002500CD">
        <w:rPr>
          <w:rFonts w:ascii="Arial" w:hAnsi="Arial" w:cs="Arial"/>
          <w:color w:val="333333"/>
        </w:rPr>
        <w:t>институциональным</w:t>
      </w:r>
      <w:r w:rsidR="002500CD" w:rsidRPr="002500CD">
        <w:rPr>
          <w:rFonts w:ascii="Arial" w:hAnsi="Arial" w:cs="Arial"/>
          <w:color w:val="333333"/>
        </w:rPr>
        <w:t xml:space="preserve"> развитие</w:t>
      </w:r>
      <w:r w:rsidR="002500CD">
        <w:rPr>
          <w:rFonts w:ascii="Arial" w:hAnsi="Arial" w:cs="Arial"/>
          <w:color w:val="333333"/>
        </w:rPr>
        <w:t>м</w:t>
      </w:r>
      <w:r w:rsidR="002500CD" w:rsidRPr="002500CD">
        <w:rPr>
          <w:rFonts w:ascii="Arial" w:hAnsi="Arial" w:cs="Arial"/>
          <w:color w:val="333333"/>
        </w:rPr>
        <w:t xml:space="preserve"> и совершенствование</w:t>
      </w:r>
      <w:r w:rsidR="002500CD">
        <w:rPr>
          <w:rFonts w:ascii="Arial" w:hAnsi="Arial" w:cs="Arial"/>
          <w:color w:val="333333"/>
        </w:rPr>
        <w:t>м</w:t>
      </w:r>
      <w:r w:rsidR="002500CD" w:rsidRPr="002500CD">
        <w:rPr>
          <w:rFonts w:ascii="Arial" w:hAnsi="Arial" w:cs="Arial"/>
          <w:color w:val="333333"/>
        </w:rPr>
        <w:t xml:space="preserve"> потенциала областных и местных органов власти </w:t>
      </w:r>
      <w:r w:rsidR="002500CD">
        <w:rPr>
          <w:rFonts w:ascii="Arial" w:hAnsi="Arial" w:cs="Arial"/>
          <w:color w:val="333333"/>
        </w:rPr>
        <w:t xml:space="preserve">по направлению </w:t>
      </w:r>
      <w:r w:rsidR="002500CD" w:rsidRPr="002500CD">
        <w:rPr>
          <w:rFonts w:ascii="Arial" w:hAnsi="Arial" w:cs="Arial"/>
          <w:color w:val="333333"/>
        </w:rPr>
        <w:t>планирования регионального развития.</w:t>
      </w:r>
    </w:p>
    <w:p w:rsidR="00206B9F" w:rsidRPr="00B97E04" w:rsidRDefault="00206B9F" w:rsidP="00206B9F">
      <w:pPr>
        <w:pStyle w:val="NoSpacing"/>
        <w:spacing w:after="60" w:line="276" w:lineRule="auto"/>
        <w:ind w:left="-142"/>
        <w:jc w:val="both"/>
        <w:rPr>
          <w:rFonts w:ascii="Arial" w:hAnsi="Arial" w:cs="Arial"/>
          <w:color w:val="333333"/>
        </w:rPr>
      </w:pPr>
    </w:p>
    <w:p w:rsidR="00206B9F" w:rsidRDefault="00B35465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и х</w:t>
      </w:r>
      <w:r w:rsidR="00206B9F" w:rsidRPr="00B97E04">
        <w:rPr>
          <w:rFonts w:ascii="Arial" w:hAnsi="Arial" w:cs="Arial"/>
          <w:b/>
          <w:color w:val="333333"/>
        </w:rPr>
        <w:t>од реализации</w:t>
      </w:r>
    </w:p>
    <w:p w:rsidR="00206B9F" w:rsidRPr="00B97E04" w:rsidRDefault="00AE3057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Основным реализатором </w:t>
      </w:r>
      <w:r w:rsidRPr="00B97E04">
        <w:rPr>
          <w:rFonts w:ascii="Arial" w:hAnsi="Arial" w:cs="Arial"/>
          <w:color w:val="333333"/>
        </w:rPr>
        <w:t xml:space="preserve">проекта </w:t>
      </w:r>
      <w:r>
        <w:rPr>
          <w:rFonts w:ascii="Arial" w:hAnsi="Arial" w:cs="Arial"/>
          <w:color w:val="333333"/>
        </w:rPr>
        <w:t xml:space="preserve">по </w:t>
      </w:r>
      <w:r w:rsidR="00206B9F" w:rsidRPr="00B97E04">
        <w:rPr>
          <w:rFonts w:ascii="Arial" w:hAnsi="Arial" w:cs="Arial"/>
          <w:color w:val="333333"/>
        </w:rPr>
        <w:t>направлени</w:t>
      </w:r>
      <w:r>
        <w:rPr>
          <w:rFonts w:ascii="Arial" w:hAnsi="Arial" w:cs="Arial"/>
          <w:color w:val="333333"/>
        </w:rPr>
        <w:t xml:space="preserve">ю </w:t>
      </w:r>
      <w:r w:rsidR="00206B9F" w:rsidRPr="00B97E04">
        <w:rPr>
          <w:rFonts w:ascii="Arial" w:hAnsi="Arial" w:cs="Arial"/>
          <w:color w:val="333333"/>
        </w:rPr>
        <w:t>развитие цепочек добавленной стоимости картофелеводства в Андижанской и Наманганской областя</w:t>
      </w:r>
      <w:r>
        <w:rPr>
          <w:rFonts w:ascii="Arial" w:hAnsi="Arial" w:cs="Arial"/>
          <w:color w:val="333333"/>
        </w:rPr>
        <w:t xml:space="preserve">х </w:t>
      </w:r>
      <w:r w:rsidRPr="00B97E04">
        <w:rPr>
          <w:rFonts w:ascii="Arial" w:hAnsi="Arial" w:cs="Arial"/>
          <w:color w:val="333333"/>
        </w:rPr>
        <w:t>является</w:t>
      </w:r>
      <w:r w:rsidR="00206B9F" w:rsidRPr="00B97E0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Французское агентство </w:t>
      </w:r>
      <w:r w:rsidR="00206B9F" w:rsidRPr="00B97E04">
        <w:rPr>
          <w:rFonts w:ascii="Arial" w:hAnsi="Arial" w:cs="Arial"/>
          <w:color w:val="333333"/>
        </w:rPr>
        <w:t xml:space="preserve">ADECIA. </w:t>
      </w:r>
    </w:p>
    <w:p w:rsidR="00206B9F" w:rsidRPr="00B97E04" w:rsidRDefault="00206B9F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color w:val="333333"/>
        </w:rPr>
      </w:pPr>
      <w:r w:rsidRPr="00B97E04">
        <w:rPr>
          <w:rFonts w:ascii="Arial" w:hAnsi="Arial" w:cs="Arial"/>
          <w:color w:val="333333"/>
        </w:rPr>
        <w:t>Мероприятия проекта в данном секторе направлены на:</w:t>
      </w:r>
    </w:p>
    <w:p w:rsidR="00206B9F" w:rsidRPr="00B97E04" w:rsidRDefault="00206B9F" w:rsidP="00206B9F">
      <w:pPr>
        <w:pStyle w:val="NoSpacing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color w:val="333333"/>
        </w:rPr>
      </w:pPr>
      <w:r w:rsidRPr="00B97E04">
        <w:rPr>
          <w:rFonts w:ascii="Arial" w:hAnsi="Arial" w:cs="Arial"/>
          <w:color w:val="333333"/>
        </w:rPr>
        <w:t>развитии системы защиты растений и изучение передовой практики выращивания</w:t>
      </w:r>
      <w:r w:rsidR="00AE3057">
        <w:rPr>
          <w:rFonts w:ascii="Arial" w:hAnsi="Arial" w:cs="Arial"/>
          <w:color w:val="333333"/>
        </w:rPr>
        <w:t xml:space="preserve"> картофеля</w:t>
      </w:r>
      <w:r w:rsidRPr="00B97E04">
        <w:rPr>
          <w:rFonts w:ascii="Arial" w:hAnsi="Arial" w:cs="Arial"/>
          <w:color w:val="333333"/>
        </w:rPr>
        <w:t xml:space="preserve">; </w:t>
      </w:r>
    </w:p>
    <w:p w:rsidR="00206B9F" w:rsidRDefault="00206B9F" w:rsidP="00206B9F">
      <w:pPr>
        <w:pStyle w:val="NoSpacing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color w:val="333333"/>
        </w:rPr>
      </w:pPr>
      <w:r w:rsidRPr="00B97E04">
        <w:rPr>
          <w:rFonts w:ascii="Arial" w:hAnsi="Arial" w:cs="Arial"/>
          <w:color w:val="333333"/>
        </w:rPr>
        <w:t>создании платформы для изучения сортов, приспособленных к посадке</w:t>
      </w:r>
      <w:r w:rsidR="005767D3">
        <w:rPr>
          <w:rFonts w:ascii="Arial" w:hAnsi="Arial" w:cs="Arial"/>
          <w:color w:val="333333"/>
        </w:rPr>
        <w:t>;</w:t>
      </w:r>
      <w:r w:rsidRPr="00B97E04">
        <w:rPr>
          <w:rFonts w:ascii="Arial" w:hAnsi="Arial" w:cs="Arial"/>
          <w:color w:val="333333"/>
        </w:rPr>
        <w:t xml:space="preserve"> </w:t>
      </w:r>
    </w:p>
    <w:p w:rsidR="00AE3057" w:rsidRPr="00B97E04" w:rsidRDefault="005767D3" w:rsidP="00206B9F">
      <w:pPr>
        <w:pStyle w:val="NoSpacing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демонстрацию технологий</w:t>
      </w:r>
      <w:r w:rsidR="00292744">
        <w:rPr>
          <w:rFonts w:ascii="Arial" w:hAnsi="Arial" w:cs="Arial"/>
          <w:color w:val="333333"/>
        </w:rPr>
        <w:t xml:space="preserve"> сбора и</w:t>
      </w:r>
      <w:r>
        <w:rPr>
          <w:rFonts w:ascii="Arial" w:hAnsi="Arial" w:cs="Arial"/>
          <w:color w:val="333333"/>
        </w:rPr>
        <w:t xml:space="preserve"> хранения картофеля;</w:t>
      </w:r>
    </w:p>
    <w:p w:rsidR="00206B9F" w:rsidRPr="00B97E04" w:rsidRDefault="00206B9F" w:rsidP="00206B9F">
      <w:pPr>
        <w:pStyle w:val="NoSpacing"/>
        <w:numPr>
          <w:ilvl w:val="0"/>
          <w:numId w:val="7"/>
        </w:numPr>
        <w:spacing w:after="120" w:line="276" w:lineRule="auto"/>
        <w:ind w:left="283" w:hanging="357"/>
        <w:jc w:val="both"/>
        <w:rPr>
          <w:rFonts w:ascii="Arial" w:hAnsi="Arial" w:cs="Arial"/>
          <w:color w:val="333333"/>
        </w:rPr>
      </w:pPr>
      <w:r w:rsidRPr="00B97E04">
        <w:rPr>
          <w:rFonts w:ascii="Arial" w:hAnsi="Arial" w:cs="Arial"/>
          <w:color w:val="333333"/>
        </w:rPr>
        <w:t>расширении доступа к рынку.</w:t>
      </w:r>
    </w:p>
    <w:p w:rsidR="00206B9F" w:rsidRDefault="00206B9F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color w:val="333333"/>
        </w:rPr>
      </w:pPr>
      <w:r w:rsidRPr="00B97E04">
        <w:rPr>
          <w:rFonts w:ascii="Arial" w:hAnsi="Arial" w:cs="Arial"/>
          <w:color w:val="333333"/>
        </w:rPr>
        <w:t xml:space="preserve">В сотрудничестве с Андижанским региональным отделением Научно-исследовательского института овощеводства, картофелеводства и бахчевых культур и Андижанский сельскохозяйственным институтом в рамках проекта созданы 4 демонстрационных участка с целью апробации новых сортов картофеля. Один демонстрационный участок создан на базе  НИИ овощеводства, картофелеводства и бахчевых культур, а три участка на базе трех частных фермерских хозяйств в Джалакудукском и Булокбошинском районах в Андижанской области и в Янгикурганском районе Наманганской области. </w:t>
      </w:r>
    </w:p>
    <w:p w:rsidR="00206B9F" w:rsidRPr="00B97E04" w:rsidRDefault="00206B9F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color w:val="333333"/>
        </w:rPr>
      </w:pPr>
      <w:r w:rsidRPr="00B97E04">
        <w:rPr>
          <w:rFonts w:ascii="Arial" w:hAnsi="Arial" w:cs="Arial"/>
          <w:color w:val="333333"/>
        </w:rPr>
        <w:t>Также в рамках проекта инициировано создание кооператива производителей картофеля «Innovatsion Agro Servi</w:t>
      </w:r>
      <w:r w:rsidRPr="00B97E04">
        <w:rPr>
          <w:rFonts w:ascii="Arial" w:hAnsi="Arial" w:cs="Arial"/>
          <w:color w:val="333333"/>
          <w:lang w:val="en-US"/>
        </w:rPr>
        <w:t>s</w:t>
      </w:r>
      <w:r w:rsidRPr="00B97E04">
        <w:rPr>
          <w:rFonts w:ascii="Arial" w:hAnsi="Arial" w:cs="Arial"/>
          <w:color w:val="333333"/>
        </w:rPr>
        <w:t>» и в 2018 году совместно начато строительство и оборудование холодильного склада</w:t>
      </w:r>
      <w:r>
        <w:rPr>
          <w:rFonts w:ascii="Arial" w:hAnsi="Arial" w:cs="Arial"/>
          <w:color w:val="333333"/>
        </w:rPr>
        <w:t xml:space="preserve"> </w:t>
      </w:r>
      <w:r w:rsidRPr="003167C0">
        <w:rPr>
          <w:rFonts w:ascii="Arial" w:hAnsi="Arial" w:cs="Arial"/>
          <w:color w:val="333333"/>
        </w:rPr>
        <w:t>на 100 тонн</w:t>
      </w:r>
      <w:r w:rsidRPr="00B97E04">
        <w:rPr>
          <w:rFonts w:ascii="Arial" w:hAnsi="Arial" w:cs="Arial"/>
          <w:color w:val="333333"/>
        </w:rPr>
        <w:t xml:space="preserve"> для хранения картофеля и его семян.</w:t>
      </w:r>
    </w:p>
    <w:p w:rsidR="00206B9F" w:rsidRPr="00B97E04" w:rsidRDefault="00206B9F" w:rsidP="00AE3057">
      <w:pPr>
        <w:pStyle w:val="NoSpacing"/>
        <w:spacing w:after="120" w:line="276" w:lineRule="auto"/>
        <w:ind w:left="-142"/>
        <w:jc w:val="both"/>
        <w:rPr>
          <w:rFonts w:ascii="Arial" w:hAnsi="Arial" w:cs="Arial"/>
          <w:color w:val="333333"/>
          <w:lang w:eastAsia="en-US"/>
        </w:rPr>
      </w:pPr>
      <w:r w:rsidRPr="00B97E04">
        <w:rPr>
          <w:rFonts w:ascii="Arial" w:hAnsi="Arial" w:cs="Arial"/>
          <w:color w:val="333333"/>
        </w:rPr>
        <w:t>В период с 2017 по настоящее время, было закуплено и посажено в общей сложности 19,5 тонн семян картофеля 7 сортов, импортированных из Франции. При этом, на протяжении всего периода реализации международными экспертами проводятся</w:t>
      </w:r>
      <w:r w:rsidRPr="00B97E04">
        <w:rPr>
          <w:rFonts w:ascii="Arial" w:hAnsi="Arial" w:cs="Arial"/>
          <w:color w:val="333333"/>
          <w:lang w:eastAsia="en-US"/>
        </w:rPr>
        <w:t xml:space="preserve"> тренинги по подготовке почвы, удобрении и борьбе с вредителями, а также</w:t>
      </w:r>
      <w:r w:rsidR="00763524">
        <w:rPr>
          <w:rFonts w:ascii="Arial" w:hAnsi="Arial" w:cs="Arial"/>
          <w:color w:val="333333"/>
          <w:lang w:eastAsia="en-US"/>
        </w:rPr>
        <w:t xml:space="preserve"> обучение</w:t>
      </w:r>
      <w:r w:rsidRPr="00B97E04">
        <w:rPr>
          <w:rFonts w:ascii="Arial" w:hAnsi="Arial" w:cs="Arial"/>
          <w:color w:val="333333"/>
        </w:rPr>
        <w:t xml:space="preserve"> </w:t>
      </w:r>
      <w:r w:rsidRPr="00B97E04">
        <w:rPr>
          <w:rFonts w:ascii="Arial" w:hAnsi="Arial" w:cs="Arial"/>
          <w:color w:val="333333"/>
          <w:lang w:eastAsia="en-US"/>
        </w:rPr>
        <w:t>технологиям сбора, хранения и обработки картофеля.</w:t>
      </w:r>
    </w:p>
    <w:p w:rsidR="00206B9F" w:rsidRPr="00B97E04" w:rsidRDefault="00206B9F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686890" w:rsidRDefault="00206B9F" w:rsidP="00686890">
      <w:pPr>
        <w:pStyle w:val="NoSpacing"/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B97E04">
        <w:rPr>
          <w:rFonts w:ascii="Arial" w:hAnsi="Arial" w:cs="Arial"/>
          <w:b/>
          <w:i/>
          <w:sz w:val="18"/>
          <w:szCs w:val="18"/>
        </w:rPr>
        <w:t>За дополнительной информацией, либо по вопросу получения интервью с экспертами  проекта просим обращаться к  сотрудник</w:t>
      </w:r>
      <w:r>
        <w:rPr>
          <w:rFonts w:ascii="Arial" w:hAnsi="Arial" w:cs="Arial"/>
          <w:b/>
          <w:i/>
          <w:sz w:val="18"/>
          <w:szCs w:val="18"/>
        </w:rPr>
        <w:t>ам</w:t>
      </w:r>
      <w:r w:rsidRPr="00B97E04">
        <w:rPr>
          <w:rFonts w:ascii="Arial" w:hAnsi="Arial" w:cs="Arial"/>
          <w:b/>
          <w:i/>
          <w:sz w:val="18"/>
          <w:szCs w:val="18"/>
        </w:rPr>
        <w:t xml:space="preserve"> GIZ:</w:t>
      </w:r>
      <w:r w:rsidRPr="00B97E04">
        <w:rPr>
          <w:rFonts w:ascii="Arial" w:hAnsi="Arial" w:cs="Arial"/>
          <w:sz w:val="22"/>
          <w:szCs w:val="22"/>
        </w:rPr>
        <w:t xml:space="preserve"> </w:t>
      </w:r>
    </w:p>
    <w:p w:rsidR="00686890" w:rsidRDefault="00686890" w:rsidP="00686890">
      <w:pPr>
        <w:pStyle w:val="NoSpacing"/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686890" w:rsidRPr="00452259" w:rsidRDefault="00686890" w:rsidP="00686890">
      <w:pPr>
        <w:pStyle w:val="NoSpacing"/>
        <w:spacing w:line="276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5F68DD">
        <w:rPr>
          <w:rFonts w:ascii="Arial" w:hAnsi="Arial" w:cs="Arial"/>
          <w:i/>
          <w:sz w:val="18"/>
          <w:szCs w:val="18"/>
        </w:rPr>
        <w:t>Ойдин Саттаров,</w:t>
      </w:r>
      <w:r>
        <w:rPr>
          <w:rFonts w:ascii="Arial" w:hAnsi="Arial" w:cs="Arial"/>
          <w:i/>
          <w:sz w:val="18"/>
          <w:szCs w:val="18"/>
        </w:rPr>
        <w:t xml:space="preserve"> координатор сектора,</w:t>
      </w:r>
      <w:r w:rsidRPr="005F68DD">
        <w:rPr>
          <w:rFonts w:ascii="Arial" w:hAnsi="Arial" w:cs="Arial"/>
          <w:i/>
          <w:sz w:val="18"/>
          <w:szCs w:val="18"/>
        </w:rPr>
        <w:t xml:space="preserve"> моб. +99893 388 89 23</w:t>
      </w:r>
    </w:p>
    <w:p w:rsidR="00206B9F" w:rsidRPr="00686890" w:rsidRDefault="00686890" w:rsidP="00206B9F">
      <w:pPr>
        <w:pStyle w:val="NoSpacing"/>
        <w:spacing w:line="276" w:lineRule="auto"/>
        <w:ind w:left="-142"/>
        <w:jc w:val="both"/>
        <w:rPr>
          <w:rFonts w:ascii="Arial" w:hAnsi="Arial" w:cs="Arial"/>
          <w:i/>
          <w:sz w:val="18"/>
          <w:szCs w:val="18"/>
        </w:rPr>
      </w:pPr>
      <w:r w:rsidRPr="00686890">
        <w:rPr>
          <w:rFonts w:ascii="Arial" w:hAnsi="Arial" w:cs="Arial"/>
          <w:i/>
          <w:sz w:val="18"/>
          <w:szCs w:val="18"/>
        </w:rPr>
        <w:t xml:space="preserve">Рано Исламбекова, специалист по связям с общественностью </w:t>
      </w:r>
      <w:r w:rsidRPr="005F68DD">
        <w:rPr>
          <w:rFonts w:ascii="Arial" w:hAnsi="Arial" w:cs="Arial"/>
          <w:i/>
          <w:sz w:val="18"/>
          <w:szCs w:val="18"/>
        </w:rPr>
        <w:t>моб.</w:t>
      </w:r>
      <w:r w:rsidRPr="00686890">
        <w:rPr>
          <w:rFonts w:ascii="Arial" w:hAnsi="Arial" w:cs="Arial"/>
          <w:i/>
          <w:sz w:val="18"/>
          <w:szCs w:val="18"/>
        </w:rPr>
        <w:t xml:space="preserve"> +99891 164 02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86890">
        <w:rPr>
          <w:rFonts w:ascii="Arial" w:hAnsi="Arial" w:cs="Arial"/>
          <w:i/>
          <w:sz w:val="18"/>
          <w:szCs w:val="18"/>
        </w:rPr>
        <w:t>27</w:t>
      </w:r>
    </w:p>
    <w:p w:rsidR="0026343D" w:rsidRPr="00206B9F" w:rsidRDefault="0026343D" w:rsidP="005F68D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3167C0" w:rsidRPr="00B97E04" w:rsidRDefault="003167C0" w:rsidP="00B97E04">
      <w:pPr>
        <w:pStyle w:val="NoSpacing"/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sectPr w:rsidR="003167C0" w:rsidRPr="00B97E04" w:rsidSect="00206B9F">
      <w:headerReference w:type="default" r:id="rId8"/>
      <w:footerReference w:type="even" r:id="rId9"/>
      <w:footerReference w:type="default" r:id="rId10"/>
      <w:pgSz w:w="11906" w:h="16838"/>
      <w:pgMar w:top="-3119" w:right="849" w:bottom="539" w:left="993" w:header="231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FE" w:rsidRDefault="00083DFE">
      <w:r>
        <w:separator/>
      </w:r>
    </w:p>
  </w:endnote>
  <w:endnote w:type="continuationSeparator" w:id="0">
    <w:p w:rsidR="00083DFE" w:rsidRDefault="00083DFE">
      <w:r>
        <w:continuationSeparator/>
      </w:r>
    </w:p>
  </w:endnote>
  <w:endnote w:type="continuationNotice" w:id="1">
    <w:p w:rsidR="00083DFE" w:rsidRDefault="00083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D1" w:rsidRDefault="00ED780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3E7" w:rsidRPr="00031F15" w:rsidRDefault="009E2456" w:rsidP="00741F46">
    <w:pPr>
      <w:pStyle w:val="Normal1"/>
      <w:tabs>
        <w:tab w:val="left" w:pos="1065"/>
        <w:tab w:val="left" w:pos="1665"/>
      </w:tabs>
      <w:jc w:val="both"/>
      <w:rPr>
        <w:b/>
        <w:snapToGrid/>
        <w:sz w:val="18"/>
        <w:szCs w:val="18"/>
        <w:lang w:val="en-US" w:eastAsia="ko-KR"/>
      </w:rPr>
    </w:pPr>
    <w:r>
      <w:rPr>
        <w:b/>
        <w:snapToGrid/>
        <w:sz w:val="18"/>
        <w:szCs w:val="18"/>
        <w:lang w:val="de-DE" w:eastAsia="ko-KR"/>
      </w:rPr>
      <w:t xml:space="preserve"> </w:t>
    </w:r>
    <w:r w:rsidR="00A77327">
      <w:rPr>
        <w:b/>
        <w:snapToGrid/>
        <w:sz w:val="18"/>
        <w:szCs w:val="18"/>
        <w:lang w:val="de-DE" w:eastAsia="ko-KR"/>
      </w:rPr>
      <w:tab/>
    </w:r>
    <w:r w:rsidR="00A77327">
      <w:rPr>
        <w:b/>
        <w:snapToGrid/>
        <w:sz w:val="18"/>
        <w:szCs w:val="18"/>
        <w:lang w:val="de-DE" w:eastAsia="ko-KR"/>
      </w:rPr>
      <w:tab/>
    </w:r>
    <w:r w:rsidR="00A77327">
      <w:rPr>
        <w:b/>
        <w:snapToGrid/>
        <w:sz w:val="18"/>
        <w:szCs w:val="18"/>
        <w:lang w:val="de-DE" w:eastAsia="ko-KR"/>
      </w:rPr>
      <w:tab/>
    </w:r>
    <w:r w:rsidR="0004432F">
      <w:rPr>
        <w:b/>
        <w:snapToGrid/>
        <w:sz w:val="18"/>
        <w:szCs w:val="18"/>
        <w:lang w:eastAsia="ko-KR"/>
      </w:rPr>
      <w:tab/>
    </w:r>
    <w:r w:rsidR="00741F46">
      <w:rPr>
        <w:b/>
        <w:snapToGrid/>
        <w:sz w:val="18"/>
        <w:szCs w:val="18"/>
        <w:lang w:eastAsia="ko-KR"/>
      </w:rPr>
      <w:t xml:space="preserve"> </w:t>
    </w:r>
    <w:r w:rsidR="00263A37">
      <w:rPr>
        <w:b/>
        <w:snapToGrid/>
        <w:sz w:val="18"/>
        <w:szCs w:val="18"/>
        <w:lang w:val="de-DE" w:eastAsia="ko-KR"/>
      </w:rPr>
      <w:t xml:space="preserve">    </w:t>
    </w:r>
    <w:r w:rsidR="00741F46">
      <w:rPr>
        <w:b/>
        <w:snapToGrid/>
        <w:sz w:val="18"/>
        <w:szCs w:val="18"/>
        <w:lang w:eastAsia="ko-KR"/>
      </w:rPr>
      <w:t xml:space="preserve">   </w:t>
    </w:r>
    <w:r w:rsidR="00263A37">
      <w:rPr>
        <w:b/>
        <w:snapToGrid/>
        <w:sz w:val="18"/>
        <w:szCs w:val="18"/>
        <w:lang w:val="de-DE" w:eastAsia="ko-KR"/>
      </w:rPr>
      <w:t xml:space="preserve">    </w:t>
    </w:r>
    <w:r w:rsidR="00381540">
      <w:rPr>
        <w:b/>
        <w:snapToGrid/>
        <w:sz w:val="18"/>
        <w:szCs w:val="18"/>
        <w:lang w:eastAsia="ko-KR"/>
      </w:rPr>
      <w:t xml:space="preserve">                      </w:t>
    </w:r>
    <w:r w:rsidR="0004432F">
      <w:rPr>
        <w:b/>
        <w:snapToGrid/>
        <w:sz w:val="18"/>
        <w:szCs w:val="18"/>
        <w:lang w:val="en-US" w:eastAsia="ko-KR"/>
      </w:rPr>
      <w:t xml:space="preserve"> </w:t>
    </w:r>
    <w:r w:rsidR="00381540">
      <w:rPr>
        <w:b/>
        <w:snapToGrid/>
        <w:sz w:val="18"/>
        <w:szCs w:val="18"/>
        <w:lang w:eastAsia="ko-KR"/>
      </w:rPr>
      <w:t xml:space="preserve">    </w:t>
    </w:r>
  </w:p>
  <w:p w:rsidR="00EC43E7" w:rsidRPr="00AA7C4D" w:rsidRDefault="009E4936" w:rsidP="009E4936">
    <w:pPr>
      <w:pStyle w:val="Footer"/>
      <w:tabs>
        <w:tab w:val="clear" w:pos="4677"/>
        <w:tab w:val="clear" w:pos="9355"/>
        <w:tab w:val="left" w:pos="1665"/>
      </w:tabs>
    </w:pPr>
    <w:r>
      <w:rPr>
        <w:noProof/>
        <w:color w:val="FFC000"/>
        <w:sz w:val="22"/>
        <w:lang w:eastAsia="en-GB"/>
      </w:rPr>
      <w:tab/>
      <w:t xml:space="preserve">      </w:t>
    </w:r>
  </w:p>
  <w:p w:rsidR="00EC43E7" w:rsidRPr="00AA7C4D" w:rsidRDefault="00BF6494" w:rsidP="00BF6494">
    <w:pPr>
      <w:pStyle w:val="Footer"/>
      <w:ind w:left="-426"/>
    </w:pPr>
    <w:r>
      <w:rPr>
        <w:noProof/>
        <w:lang w:val="en-US" w:eastAsia="en-US"/>
      </w:rPr>
      <w:drawing>
        <wp:inline distT="0" distB="0" distL="0" distR="0" wp14:anchorId="61F468F9" wp14:editId="786C107D">
          <wp:extent cx="7181664" cy="657225"/>
          <wp:effectExtent l="0" t="0" r="0" b="0"/>
          <wp:docPr id="6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939" cy="657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65AE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4476750</wp:posOffset>
              </wp:positionH>
              <wp:positionV relativeFrom="paragraph">
                <wp:posOffset>34925</wp:posOffset>
              </wp:positionV>
              <wp:extent cx="1628775" cy="328930"/>
              <wp:effectExtent l="0" t="0" r="952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3E7" w:rsidRPr="0004432F" w:rsidRDefault="00EC43E7" w:rsidP="0004432F">
                          <w:pPr>
                            <w:rPr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2.5pt;margin-top:2.75pt;width:128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1M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" filled="f" stroked="f">
              <v:textbox inset="0,0,0,0">
                <w:txbxContent>
                  <w:p w:rsidR="00EC43E7" w:rsidRPr="0004432F" w:rsidRDefault="00EC43E7" w:rsidP="0004432F">
                    <w:pPr>
                      <w:rPr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C43E7" w:rsidRPr="00AA7C4D" w:rsidRDefault="00EC43E7" w:rsidP="00EC4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FE" w:rsidRDefault="00083DFE">
      <w:r>
        <w:separator/>
      </w:r>
    </w:p>
  </w:footnote>
  <w:footnote w:type="continuationSeparator" w:id="0">
    <w:p w:rsidR="00083DFE" w:rsidRDefault="00083DFE">
      <w:r>
        <w:continuationSeparator/>
      </w:r>
    </w:p>
  </w:footnote>
  <w:footnote w:type="continuationNotice" w:id="1">
    <w:p w:rsidR="00083DFE" w:rsidRDefault="00083D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E2" w:rsidRPr="00175CE2" w:rsidRDefault="00526401" w:rsidP="00175CE2">
    <w:pPr>
      <w:pStyle w:val="Header"/>
      <w:tabs>
        <w:tab w:val="clear" w:pos="9355"/>
        <w:tab w:val="right" w:pos="6480"/>
      </w:tabs>
      <w:ind w:left="-720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-105410</wp:posOffset>
          </wp:positionV>
          <wp:extent cx="7658100" cy="1791970"/>
          <wp:effectExtent l="19050" t="0" r="0" b="0"/>
          <wp:wrapTight wrapText="bothSides">
            <wp:wrapPolygon edited="0">
              <wp:start x="-54" y="0"/>
              <wp:lineTo x="-54" y="21355"/>
              <wp:lineTo x="21600" y="21355"/>
              <wp:lineTo x="21600" y="0"/>
              <wp:lineTo x="-54" y="0"/>
            </wp:wrapPolygon>
          </wp:wrapTight>
          <wp:docPr id="67" name="Picture 6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79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936" w:rsidRDefault="009E4936"/>
  <w:p w:rsidR="009E4936" w:rsidRDefault="009E4936"/>
  <w:p w:rsidR="006A7687" w:rsidRDefault="006A7687" w:rsidP="00381540">
    <w:pPr>
      <w:ind w:righ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FA0"/>
    <w:multiLevelType w:val="hybridMultilevel"/>
    <w:tmpl w:val="E3A6D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C93"/>
    <w:multiLevelType w:val="hybridMultilevel"/>
    <w:tmpl w:val="D95E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21C1"/>
    <w:multiLevelType w:val="hybridMultilevel"/>
    <w:tmpl w:val="19DA1F5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3F8520F6"/>
    <w:multiLevelType w:val="hybridMultilevel"/>
    <w:tmpl w:val="805C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E2AFF"/>
    <w:multiLevelType w:val="hybridMultilevel"/>
    <w:tmpl w:val="45FA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86573"/>
    <w:multiLevelType w:val="hybridMultilevel"/>
    <w:tmpl w:val="5B8C87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FD78A5"/>
    <w:multiLevelType w:val="hybridMultilevel"/>
    <w:tmpl w:val="622EE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71DF5"/>
    <w:rsid w:val="00003172"/>
    <w:rsid w:val="000173D6"/>
    <w:rsid w:val="00025659"/>
    <w:rsid w:val="00031AF2"/>
    <w:rsid w:val="00031F15"/>
    <w:rsid w:val="000347DD"/>
    <w:rsid w:val="00034938"/>
    <w:rsid w:val="000364F2"/>
    <w:rsid w:val="0004432F"/>
    <w:rsid w:val="00046ACC"/>
    <w:rsid w:val="00083DFE"/>
    <w:rsid w:val="000974C9"/>
    <w:rsid w:val="000B6185"/>
    <w:rsid w:val="000D4080"/>
    <w:rsid w:val="000D61FB"/>
    <w:rsid w:val="000D7C3B"/>
    <w:rsid w:val="00100538"/>
    <w:rsid w:val="00103214"/>
    <w:rsid w:val="0010629B"/>
    <w:rsid w:val="00125DE4"/>
    <w:rsid w:val="00132E29"/>
    <w:rsid w:val="00133469"/>
    <w:rsid w:val="0015419E"/>
    <w:rsid w:val="001707A8"/>
    <w:rsid w:val="00175CE2"/>
    <w:rsid w:val="00183328"/>
    <w:rsid w:val="00195F42"/>
    <w:rsid w:val="001C6409"/>
    <w:rsid w:val="001D6A93"/>
    <w:rsid w:val="001F5FE9"/>
    <w:rsid w:val="00205BA3"/>
    <w:rsid w:val="00205E1C"/>
    <w:rsid w:val="00206B9F"/>
    <w:rsid w:val="00225DE0"/>
    <w:rsid w:val="0023068E"/>
    <w:rsid w:val="00247FDA"/>
    <w:rsid w:val="002500CD"/>
    <w:rsid w:val="00254F63"/>
    <w:rsid w:val="00260D02"/>
    <w:rsid w:val="0026343D"/>
    <w:rsid w:val="00263A37"/>
    <w:rsid w:val="00273706"/>
    <w:rsid w:val="002917BF"/>
    <w:rsid w:val="00292744"/>
    <w:rsid w:val="00293756"/>
    <w:rsid w:val="00294497"/>
    <w:rsid w:val="0029494A"/>
    <w:rsid w:val="002A430C"/>
    <w:rsid w:val="002A6D2B"/>
    <w:rsid w:val="002B3CE7"/>
    <w:rsid w:val="002B7CB8"/>
    <w:rsid w:val="002D02BB"/>
    <w:rsid w:val="002E0D7B"/>
    <w:rsid w:val="002F2E64"/>
    <w:rsid w:val="00302749"/>
    <w:rsid w:val="003076A8"/>
    <w:rsid w:val="00311F3D"/>
    <w:rsid w:val="00314CE3"/>
    <w:rsid w:val="00315FD7"/>
    <w:rsid w:val="003167C0"/>
    <w:rsid w:val="003264F7"/>
    <w:rsid w:val="00345B56"/>
    <w:rsid w:val="00353126"/>
    <w:rsid w:val="00357FD2"/>
    <w:rsid w:val="00381540"/>
    <w:rsid w:val="00384C47"/>
    <w:rsid w:val="00390C01"/>
    <w:rsid w:val="0039536A"/>
    <w:rsid w:val="003E510E"/>
    <w:rsid w:val="003E5554"/>
    <w:rsid w:val="003F25B7"/>
    <w:rsid w:val="003F3F3C"/>
    <w:rsid w:val="0040199C"/>
    <w:rsid w:val="00432C77"/>
    <w:rsid w:val="00437265"/>
    <w:rsid w:val="00437551"/>
    <w:rsid w:val="00444387"/>
    <w:rsid w:val="00446AD7"/>
    <w:rsid w:val="00452259"/>
    <w:rsid w:val="0045676F"/>
    <w:rsid w:val="004828DD"/>
    <w:rsid w:val="00484A58"/>
    <w:rsid w:val="00490EAB"/>
    <w:rsid w:val="004A0724"/>
    <w:rsid w:val="004A36D5"/>
    <w:rsid w:val="004C46AD"/>
    <w:rsid w:val="004C50D7"/>
    <w:rsid w:val="004C7D22"/>
    <w:rsid w:val="004E6E66"/>
    <w:rsid w:val="004E7AAA"/>
    <w:rsid w:val="00503255"/>
    <w:rsid w:val="00512A6F"/>
    <w:rsid w:val="00513F3E"/>
    <w:rsid w:val="00526401"/>
    <w:rsid w:val="00527D86"/>
    <w:rsid w:val="00535181"/>
    <w:rsid w:val="005475A4"/>
    <w:rsid w:val="005523B6"/>
    <w:rsid w:val="005532E7"/>
    <w:rsid w:val="00563A20"/>
    <w:rsid w:val="00563B38"/>
    <w:rsid w:val="0057062E"/>
    <w:rsid w:val="00571DF5"/>
    <w:rsid w:val="005767D3"/>
    <w:rsid w:val="00577E4B"/>
    <w:rsid w:val="00593DC2"/>
    <w:rsid w:val="00597A03"/>
    <w:rsid w:val="005C1D0C"/>
    <w:rsid w:val="005C6BD1"/>
    <w:rsid w:val="005E78EF"/>
    <w:rsid w:val="005F68DD"/>
    <w:rsid w:val="00600958"/>
    <w:rsid w:val="006017DB"/>
    <w:rsid w:val="006122A7"/>
    <w:rsid w:val="006126D3"/>
    <w:rsid w:val="0062436F"/>
    <w:rsid w:val="00642183"/>
    <w:rsid w:val="00650F91"/>
    <w:rsid w:val="0066438A"/>
    <w:rsid w:val="00671706"/>
    <w:rsid w:val="0067495A"/>
    <w:rsid w:val="0068094A"/>
    <w:rsid w:val="00680A7A"/>
    <w:rsid w:val="00684EDD"/>
    <w:rsid w:val="0068665A"/>
    <w:rsid w:val="00686798"/>
    <w:rsid w:val="00686890"/>
    <w:rsid w:val="00692086"/>
    <w:rsid w:val="0069646E"/>
    <w:rsid w:val="00697FE0"/>
    <w:rsid w:val="006A7687"/>
    <w:rsid w:val="006D6E39"/>
    <w:rsid w:val="006D743B"/>
    <w:rsid w:val="006E69F5"/>
    <w:rsid w:val="006F5AD7"/>
    <w:rsid w:val="0070781D"/>
    <w:rsid w:val="00717021"/>
    <w:rsid w:val="007204B8"/>
    <w:rsid w:val="00731F56"/>
    <w:rsid w:val="00737A02"/>
    <w:rsid w:val="00740B51"/>
    <w:rsid w:val="00741F46"/>
    <w:rsid w:val="007619A2"/>
    <w:rsid w:val="00762486"/>
    <w:rsid w:val="00763524"/>
    <w:rsid w:val="00767086"/>
    <w:rsid w:val="0076781D"/>
    <w:rsid w:val="00772403"/>
    <w:rsid w:val="007A0B04"/>
    <w:rsid w:val="007A66E3"/>
    <w:rsid w:val="007B18D7"/>
    <w:rsid w:val="007E65C4"/>
    <w:rsid w:val="007F064A"/>
    <w:rsid w:val="007F3A97"/>
    <w:rsid w:val="00807029"/>
    <w:rsid w:val="00817212"/>
    <w:rsid w:val="0082461D"/>
    <w:rsid w:val="00853245"/>
    <w:rsid w:val="0085345B"/>
    <w:rsid w:val="008561D2"/>
    <w:rsid w:val="00867694"/>
    <w:rsid w:val="00867E10"/>
    <w:rsid w:val="00874EDD"/>
    <w:rsid w:val="00890B57"/>
    <w:rsid w:val="0089173D"/>
    <w:rsid w:val="0089227B"/>
    <w:rsid w:val="008A20E2"/>
    <w:rsid w:val="008B6A52"/>
    <w:rsid w:val="008C2F3C"/>
    <w:rsid w:val="008D5AEC"/>
    <w:rsid w:val="008E38C9"/>
    <w:rsid w:val="008E4DD6"/>
    <w:rsid w:val="008F3AE5"/>
    <w:rsid w:val="00925F8B"/>
    <w:rsid w:val="00931F1A"/>
    <w:rsid w:val="0094080D"/>
    <w:rsid w:val="00945B30"/>
    <w:rsid w:val="00955726"/>
    <w:rsid w:val="00963797"/>
    <w:rsid w:val="00973DD5"/>
    <w:rsid w:val="00974CDC"/>
    <w:rsid w:val="009A36B3"/>
    <w:rsid w:val="009A4738"/>
    <w:rsid w:val="009A7EBA"/>
    <w:rsid w:val="009B38BB"/>
    <w:rsid w:val="009B6050"/>
    <w:rsid w:val="009B6E66"/>
    <w:rsid w:val="009D7052"/>
    <w:rsid w:val="009E2456"/>
    <w:rsid w:val="009E2A06"/>
    <w:rsid w:val="009E4936"/>
    <w:rsid w:val="009F1E44"/>
    <w:rsid w:val="00A01BEB"/>
    <w:rsid w:val="00A07850"/>
    <w:rsid w:val="00A3196C"/>
    <w:rsid w:val="00A4049A"/>
    <w:rsid w:val="00A40A9D"/>
    <w:rsid w:val="00A5028E"/>
    <w:rsid w:val="00A57856"/>
    <w:rsid w:val="00A65AE8"/>
    <w:rsid w:val="00A77327"/>
    <w:rsid w:val="00A82635"/>
    <w:rsid w:val="00A92589"/>
    <w:rsid w:val="00AA090F"/>
    <w:rsid w:val="00AA1C66"/>
    <w:rsid w:val="00AA7C4D"/>
    <w:rsid w:val="00AB51D9"/>
    <w:rsid w:val="00AE3057"/>
    <w:rsid w:val="00AE502A"/>
    <w:rsid w:val="00AE584E"/>
    <w:rsid w:val="00AF29D3"/>
    <w:rsid w:val="00AF753D"/>
    <w:rsid w:val="00AF76B2"/>
    <w:rsid w:val="00B05905"/>
    <w:rsid w:val="00B07B2B"/>
    <w:rsid w:val="00B137D3"/>
    <w:rsid w:val="00B21BC3"/>
    <w:rsid w:val="00B24704"/>
    <w:rsid w:val="00B24F46"/>
    <w:rsid w:val="00B25CAF"/>
    <w:rsid w:val="00B3380F"/>
    <w:rsid w:val="00B33D16"/>
    <w:rsid w:val="00B35465"/>
    <w:rsid w:val="00B45EBE"/>
    <w:rsid w:val="00B56055"/>
    <w:rsid w:val="00B60568"/>
    <w:rsid w:val="00B64005"/>
    <w:rsid w:val="00B661ED"/>
    <w:rsid w:val="00B71B29"/>
    <w:rsid w:val="00B764D3"/>
    <w:rsid w:val="00B81C68"/>
    <w:rsid w:val="00B85991"/>
    <w:rsid w:val="00B97E04"/>
    <w:rsid w:val="00BA1310"/>
    <w:rsid w:val="00BA1BD1"/>
    <w:rsid w:val="00BC668F"/>
    <w:rsid w:val="00BF6494"/>
    <w:rsid w:val="00BF7E11"/>
    <w:rsid w:val="00C03635"/>
    <w:rsid w:val="00C043AD"/>
    <w:rsid w:val="00C07425"/>
    <w:rsid w:val="00C142E5"/>
    <w:rsid w:val="00C2598F"/>
    <w:rsid w:val="00C420E6"/>
    <w:rsid w:val="00C5384D"/>
    <w:rsid w:val="00C572F0"/>
    <w:rsid w:val="00C66562"/>
    <w:rsid w:val="00C80D41"/>
    <w:rsid w:val="00C80E9A"/>
    <w:rsid w:val="00C914D9"/>
    <w:rsid w:val="00C92F62"/>
    <w:rsid w:val="00C94696"/>
    <w:rsid w:val="00CA3A8F"/>
    <w:rsid w:val="00CB1BD0"/>
    <w:rsid w:val="00CE4C83"/>
    <w:rsid w:val="00CF1842"/>
    <w:rsid w:val="00D004CA"/>
    <w:rsid w:val="00D008BF"/>
    <w:rsid w:val="00D31408"/>
    <w:rsid w:val="00D40BFA"/>
    <w:rsid w:val="00D43569"/>
    <w:rsid w:val="00D43C56"/>
    <w:rsid w:val="00D71C6B"/>
    <w:rsid w:val="00D72720"/>
    <w:rsid w:val="00D80A8D"/>
    <w:rsid w:val="00D846BD"/>
    <w:rsid w:val="00D97D96"/>
    <w:rsid w:val="00DA37AA"/>
    <w:rsid w:val="00DC4D9B"/>
    <w:rsid w:val="00DD12C9"/>
    <w:rsid w:val="00DE17B0"/>
    <w:rsid w:val="00DE79C3"/>
    <w:rsid w:val="00DF43A6"/>
    <w:rsid w:val="00DF5102"/>
    <w:rsid w:val="00E03BB7"/>
    <w:rsid w:val="00E0634F"/>
    <w:rsid w:val="00E12274"/>
    <w:rsid w:val="00E131F8"/>
    <w:rsid w:val="00E17436"/>
    <w:rsid w:val="00E17D0C"/>
    <w:rsid w:val="00E25A6D"/>
    <w:rsid w:val="00E3135E"/>
    <w:rsid w:val="00E35676"/>
    <w:rsid w:val="00E43DFE"/>
    <w:rsid w:val="00E731E4"/>
    <w:rsid w:val="00E739F1"/>
    <w:rsid w:val="00E83566"/>
    <w:rsid w:val="00E838C5"/>
    <w:rsid w:val="00E85C95"/>
    <w:rsid w:val="00E90208"/>
    <w:rsid w:val="00E91235"/>
    <w:rsid w:val="00E91585"/>
    <w:rsid w:val="00EB0E8F"/>
    <w:rsid w:val="00EB2F61"/>
    <w:rsid w:val="00EB7A76"/>
    <w:rsid w:val="00EC43E7"/>
    <w:rsid w:val="00EC7138"/>
    <w:rsid w:val="00ED03DD"/>
    <w:rsid w:val="00ED780E"/>
    <w:rsid w:val="00EF6E2B"/>
    <w:rsid w:val="00F01967"/>
    <w:rsid w:val="00F019BE"/>
    <w:rsid w:val="00F03E7F"/>
    <w:rsid w:val="00F11136"/>
    <w:rsid w:val="00F12E9C"/>
    <w:rsid w:val="00F2218F"/>
    <w:rsid w:val="00F253D7"/>
    <w:rsid w:val="00F2736C"/>
    <w:rsid w:val="00F43D0D"/>
    <w:rsid w:val="00F46CDD"/>
    <w:rsid w:val="00F90F57"/>
    <w:rsid w:val="00F945CE"/>
    <w:rsid w:val="00F9747D"/>
    <w:rsid w:val="00FA280F"/>
    <w:rsid w:val="00FA5433"/>
    <w:rsid w:val="00FA7167"/>
    <w:rsid w:val="00FA7318"/>
    <w:rsid w:val="00FA7793"/>
    <w:rsid w:val="00FB3E33"/>
    <w:rsid w:val="00FB5AC7"/>
    <w:rsid w:val="00FB7A43"/>
    <w:rsid w:val="00FC1490"/>
    <w:rsid w:val="00FD0988"/>
    <w:rsid w:val="00FD6812"/>
    <w:rsid w:val="00FF144C"/>
    <w:rsid w:val="00FF4D76"/>
    <w:rsid w:val="00FF5CBA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1B1796-CE9B-40B4-94E2-3A5DCA7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62E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571DF5"/>
    <w:pPr>
      <w:spacing w:after="160" w:line="240" w:lineRule="exact"/>
    </w:pPr>
    <w:rPr>
      <w:sz w:val="28"/>
      <w:lang w:val="en-US" w:eastAsia="en-US"/>
    </w:rPr>
  </w:style>
  <w:style w:type="paragraph" w:customStyle="1" w:styleId="Normal1">
    <w:name w:val="Normal1"/>
    <w:rsid w:val="00571DF5"/>
    <w:rPr>
      <w:snapToGrid w:val="0"/>
    </w:rPr>
  </w:style>
  <w:style w:type="character" w:styleId="Hyperlink">
    <w:name w:val="Hyperlink"/>
    <w:rsid w:val="00571DF5"/>
    <w:rPr>
      <w:color w:val="0000FF"/>
      <w:u w:val="single"/>
    </w:rPr>
  </w:style>
  <w:style w:type="paragraph" w:styleId="NormalWeb">
    <w:name w:val="Normal (Web)"/>
    <w:basedOn w:val="Normal"/>
    <w:uiPriority w:val="99"/>
    <w:rsid w:val="00642183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Normal"/>
    <w:autoRedefine/>
    <w:rsid w:val="005E78EF"/>
    <w:pPr>
      <w:spacing w:after="160" w:line="240" w:lineRule="exact"/>
    </w:pPr>
    <w:rPr>
      <w:sz w:val="28"/>
      <w:lang w:val="en-US" w:eastAsia="en-US"/>
    </w:rPr>
  </w:style>
  <w:style w:type="table" w:styleId="TableGrid">
    <w:name w:val="Table Grid"/>
    <w:basedOn w:val="TableNormal"/>
    <w:rsid w:val="005E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5CE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175CE2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6D6E39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E91235"/>
    <w:rPr>
      <w:rFonts w:ascii="Calibri" w:hAnsi="Calibri"/>
      <w:sz w:val="22"/>
      <w:szCs w:val="22"/>
    </w:rPr>
  </w:style>
  <w:style w:type="character" w:styleId="Strong">
    <w:name w:val="Strong"/>
    <w:uiPriority w:val="22"/>
    <w:qFormat/>
    <w:rsid w:val="00FF7A1D"/>
    <w:rPr>
      <w:b/>
      <w:bCs/>
    </w:rPr>
  </w:style>
  <w:style w:type="character" w:customStyle="1" w:styleId="FooterChar">
    <w:name w:val="Footer Char"/>
    <w:link w:val="Footer"/>
    <w:uiPriority w:val="99"/>
    <w:rsid w:val="00EC43E7"/>
    <w:rPr>
      <w:lang w:val="ru-RU" w:eastAsia="ko-KR"/>
    </w:rPr>
  </w:style>
  <w:style w:type="paragraph" w:styleId="ListParagraph">
    <w:name w:val="List Paragraph"/>
    <w:basedOn w:val="Normal"/>
    <w:uiPriority w:val="34"/>
    <w:qFormat/>
    <w:rsid w:val="00C57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rsid w:val="00C572F0"/>
  </w:style>
  <w:style w:type="character" w:styleId="Emphasis">
    <w:name w:val="Emphasis"/>
    <w:uiPriority w:val="20"/>
    <w:qFormat/>
    <w:rsid w:val="00C572F0"/>
    <w:rPr>
      <w:i/>
      <w:iCs/>
    </w:rPr>
  </w:style>
  <w:style w:type="character" w:styleId="CommentReference">
    <w:name w:val="annotation reference"/>
    <w:basedOn w:val="DefaultParagraphFont"/>
    <w:rsid w:val="00ED78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80E"/>
  </w:style>
  <w:style w:type="character" w:customStyle="1" w:styleId="CommentTextChar">
    <w:name w:val="Comment Text Char"/>
    <w:basedOn w:val="DefaultParagraphFont"/>
    <w:link w:val="CommentText"/>
    <w:rsid w:val="00ED780E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D7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80E"/>
    <w:rPr>
      <w:b/>
      <w:bCs/>
      <w:lang w:eastAsia="ko-KR"/>
    </w:rPr>
  </w:style>
  <w:style w:type="paragraph" w:styleId="NoSpacing">
    <w:name w:val="No Spacing"/>
    <w:uiPriority w:val="1"/>
    <w:qFormat/>
    <w:rsid w:val="005F68DD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84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2711">
                          <w:marLeft w:val="0"/>
                          <w:marRight w:val="20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EA75-4106-4DF4-A42C-53FA96F1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Республиканская Конференция</vt:lpstr>
      <vt:lpstr>Республиканская Конференция</vt:lpstr>
      <vt:lpstr>Республиканская Конференция</vt:lpstr>
    </vt:vector>
  </TitlesOfParts>
  <Company>Zubr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Конференция</dc:title>
  <dc:creator>VNatasha</dc:creator>
  <cp:lastModifiedBy>Rano Islambekova</cp:lastModifiedBy>
  <cp:revision>10</cp:revision>
  <cp:lastPrinted>2018-11-13T13:21:00Z</cp:lastPrinted>
  <dcterms:created xsi:type="dcterms:W3CDTF">2018-11-14T15:44:00Z</dcterms:created>
  <dcterms:modified xsi:type="dcterms:W3CDTF">2018-11-15T07:55:00Z</dcterms:modified>
</cp:coreProperties>
</file>